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983D" w14:textId="77777777" w:rsidR="00576366" w:rsidRPr="00E10CBC" w:rsidRDefault="00576366" w:rsidP="00416CBF">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rPr>
        <w:t>Приложение № 1</w:t>
      </w:r>
    </w:p>
    <w:p w14:paraId="74E2413C" w14:textId="47A067F1" w:rsidR="00576366" w:rsidRPr="00E10CBC" w:rsidRDefault="00576366" w:rsidP="0019198C">
      <w:pPr>
        <w:spacing w:after="0" w:line="240" w:lineRule="auto"/>
        <w:ind w:left="-142" w:hanging="425"/>
        <w:jc w:val="right"/>
        <w:rPr>
          <w:rFonts w:ascii="Times New Roman" w:hAnsi="Times New Roman" w:cs="Times New Roman"/>
          <w:sz w:val="24"/>
          <w:szCs w:val="24"/>
        </w:rPr>
      </w:pPr>
      <w:r w:rsidRPr="00E10CBC">
        <w:rPr>
          <w:rFonts w:ascii="Times New Roman" w:hAnsi="Times New Roman" w:cs="Times New Roman"/>
          <w:sz w:val="24"/>
          <w:szCs w:val="24"/>
        </w:rPr>
        <w:t>к Объявлению №</w:t>
      </w:r>
      <w:r w:rsidR="0097307B">
        <w:rPr>
          <w:rFonts w:ascii="Times New Roman" w:hAnsi="Times New Roman" w:cs="Times New Roman"/>
          <w:sz w:val="24"/>
          <w:szCs w:val="24"/>
        </w:rPr>
        <w:t>8</w:t>
      </w:r>
      <w:r w:rsidRPr="00E10CBC">
        <w:rPr>
          <w:rFonts w:ascii="Times New Roman" w:hAnsi="Times New Roman" w:cs="Times New Roman"/>
          <w:sz w:val="24"/>
          <w:szCs w:val="24"/>
        </w:rPr>
        <w:t xml:space="preserve"> от </w:t>
      </w:r>
      <w:r w:rsidR="0097307B">
        <w:rPr>
          <w:rFonts w:ascii="Times New Roman" w:hAnsi="Times New Roman" w:cs="Times New Roman"/>
          <w:sz w:val="24"/>
          <w:szCs w:val="24"/>
        </w:rPr>
        <w:t>04.10</w:t>
      </w:r>
      <w:r w:rsidRPr="00E10CBC">
        <w:rPr>
          <w:rFonts w:ascii="Times New Roman" w:hAnsi="Times New Roman" w:cs="Times New Roman"/>
          <w:sz w:val="24"/>
          <w:szCs w:val="24"/>
        </w:rPr>
        <w:t>.202</w:t>
      </w:r>
      <w:r w:rsidR="008C2A73" w:rsidRPr="00E10CBC">
        <w:rPr>
          <w:rFonts w:ascii="Times New Roman" w:hAnsi="Times New Roman" w:cs="Times New Roman"/>
          <w:sz w:val="24"/>
          <w:szCs w:val="24"/>
        </w:rPr>
        <w:t>4</w:t>
      </w:r>
    </w:p>
    <w:p w14:paraId="26ED9C5A" w14:textId="77777777" w:rsidR="00576366" w:rsidRPr="00E10CBC" w:rsidRDefault="00576366" w:rsidP="00416CBF">
      <w:pPr>
        <w:spacing w:after="0" w:line="240" w:lineRule="auto"/>
        <w:jc w:val="center"/>
        <w:rPr>
          <w:rFonts w:ascii="Times New Roman" w:hAnsi="Times New Roman" w:cs="Times New Roman"/>
          <w:sz w:val="24"/>
          <w:szCs w:val="24"/>
        </w:rPr>
      </w:pPr>
      <w:r w:rsidRPr="00E10CBC">
        <w:rPr>
          <w:rFonts w:ascii="Times New Roman" w:hAnsi="Times New Roman" w:cs="Times New Roman"/>
          <w:sz w:val="24"/>
          <w:szCs w:val="24"/>
        </w:rPr>
        <w:t>Перечень закупаемых товаров</w:t>
      </w:r>
    </w:p>
    <w:p w14:paraId="0493DE6C" w14:textId="77777777" w:rsidR="00576366" w:rsidRPr="00E10CBC"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
        <w:gridCol w:w="2742"/>
        <w:gridCol w:w="4251"/>
        <w:gridCol w:w="566"/>
        <w:gridCol w:w="991"/>
        <w:gridCol w:w="991"/>
        <w:gridCol w:w="1236"/>
        <w:gridCol w:w="2236"/>
        <w:gridCol w:w="2053"/>
      </w:tblGrid>
      <w:tr w:rsidR="00505277" w:rsidRPr="00E10CBC" w14:paraId="6B9E0898" w14:textId="77777777" w:rsidTr="0055097B">
        <w:trPr>
          <w:jc w:val="center"/>
        </w:trPr>
        <w:tc>
          <w:tcPr>
            <w:tcW w:w="209" w:type="pct"/>
            <w:vAlign w:val="center"/>
          </w:tcPr>
          <w:p w14:paraId="37C891C7"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лота</w:t>
            </w:r>
          </w:p>
        </w:tc>
        <w:tc>
          <w:tcPr>
            <w:tcW w:w="872" w:type="pct"/>
            <w:vAlign w:val="center"/>
          </w:tcPr>
          <w:p w14:paraId="248D502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Наименование</w:t>
            </w:r>
          </w:p>
        </w:tc>
        <w:tc>
          <w:tcPr>
            <w:tcW w:w="1352" w:type="pct"/>
            <w:vAlign w:val="center"/>
          </w:tcPr>
          <w:p w14:paraId="5C484E8B"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Описание</w:t>
            </w:r>
          </w:p>
        </w:tc>
        <w:tc>
          <w:tcPr>
            <w:tcW w:w="180" w:type="pct"/>
            <w:vAlign w:val="center"/>
          </w:tcPr>
          <w:p w14:paraId="5CF9FFB0"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Ед.</w:t>
            </w:r>
          </w:p>
          <w:p w14:paraId="7DD2F0EE"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изм.</w:t>
            </w:r>
          </w:p>
        </w:tc>
        <w:tc>
          <w:tcPr>
            <w:tcW w:w="315" w:type="pct"/>
            <w:vAlign w:val="center"/>
          </w:tcPr>
          <w:p w14:paraId="2071CD2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Кол-во</w:t>
            </w:r>
          </w:p>
        </w:tc>
        <w:tc>
          <w:tcPr>
            <w:tcW w:w="315" w:type="pct"/>
            <w:vAlign w:val="center"/>
          </w:tcPr>
          <w:p w14:paraId="48D914C8"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Цена, тенге</w:t>
            </w:r>
          </w:p>
        </w:tc>
        <w:tc>
          <w:tcPr>
            <w:tcW w:w="393" w:type="pct"/>
            <w:vAlign w:val="center"/>
          </w:tcPr>
          <w:p w14:paraId="4AFF29E7" w14:textId="77777777" w:rsidR="00576366" w:rsidRPr="00E10CBC" w:rsidRDefault="00576366" w:rsidP="003A27EE">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Сумма, тенге</w:t>
            </w:r>
          </w:p>
        </w:tc>
        <w:tc>
          <w:tcPr>
            <w:tcW w:w="711" w:type="pct"/>
            <w:vAlign w:val="center"/>
          </w:tcPr>
          <w:p w14:paraId="39F75650"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Срок и условия поставки</w:t>
            </w:r>
          </w:p>
        </w:tc>
        <w:tc>
          <w:tcPr>
            <w:tcW w:w="653" w:type="pct"/>
            <w:vAlign w:val="center"/>
          </w:tcPr>
          <w:p w14:paraId="60B71B4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Место поставки</w:t>
            </w:r>
          </w:p>
        </w:tc>
      </w:tr>
      <w:tr w:rsidR="0055097B" w:rsidRPr="00E10CBC" w14:paraId="442331B2" w14:textId="77777777" w:rsidTr="0055097B">
        <w:trPr>
          <w:jc w:val="center"/>
        </w:trPr>
        <w:tc>
          <w:tcPr>
            <w:tcW w:w="209" w:type="pct"/>
            <w:vAlign w:val="center"/>
          </w:tcPr>
          <w:p w14:paraId="39B8E04D" w14:textId="4FCD5BDC"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872" w:type="pct"/>
          </w:tcPr>
          <w:p w14:paraId="0481B368" w14:textId="6ABCF91A"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Авто Кюветы (1000шт/рулон)</w:t>
            </w:r>
          </w:p>
        </w:tc>
        <w:tc>
          <w:tcPr>
            <w:tcW w:w="1352" w:type="pct"/>
          </w:tcPr>
          <w:p w14:paraId="7ECC508E" w14:textId="6EAD48E3"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Авто Кюветы (в 1 рулоне 1000шт) для автоматического анализатора-коагулометра С3100</w:t>
            </w:r>
          </w:p>
        </w:tc>
        <w:tc>
          <w:tcPr>
            <w:tcW w:w="180" w:type="pct"/>
          </w:tcPr>
          <w:p w14:paraId="7F3B4521" w14:textId="08D222A1"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рулон</w:t>
            </w:r>
          </w:p>
        </w:tc>
        <w:tc>
          <w:tcPr>
            <w:tcW w:w="315" w:type="pct"/>
          </w:tcPr>
          <w:p w14:paraId="1FD7F269" w14:textId="00873F34"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3A7B5D84" w14:textId="5F9050A8"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204840,00</w:t>
            </w:r>
          </w:p>
        </w:tc>
        <w:tc>
          <w:tcPr>
            <w:tcW w:w="393" w:type="pct"/>
          </w:tcPr>
          <w:p w14:paraId="29BF73B6" w14:textId="3E7321A9"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204840,00</w:t>
            </w:r>
          </w:p>
        </w:tc>
        <w:tc>
          <w:tcPr>
            <w:tcW w:w="711" w:type="pct"/>
            <w:vAlign w:val="center"/>
          </w:tcPr>
          <w:p w14:paraId="30C6D008" w14:textId="75FEBB6B"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56277E40" w14:textId="542BAEC6"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1BD29BF1" w14:textId="77777777" w:rsidTr="0055097B">
        <w:trPr>
          <w:jc w:val="center"/>
        </w:trPr>
        <w:tc>
          <w:tcPr>
            <w:tcW w:w="209" w:type="pct"/>
            <w:vAlign w:val="center"/>
          </w:tcPr>
          <w:p w14:paraId="17BAAA71" w14:textId="705794FC"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872" w:type="pct"/>
          </w:tcPr>
          <w:p w14:paraId="6F297382" w14:textId="61DF3386"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Алмагель  А 170.0  сусп.</w:t>
            </w:r>
          </w:p>
        </w:tc>
        <w:tc>
          <w:tcPr>
            <w:tcW w:w="1352" w:type="pct"/>
          </w:tcPr>
          <w:p w14:paraId="244146DA" w14:textId="4AC8816F"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Лекарственное средство, представляющее собой сбалансированную комбинацию алгелдрата (алюминия гидроксида), магния гидроксида и бензокаина. </w:t>
            </w:r>
          </w:p>
        </w:tc>
        <w:tc>
          <w:tcPr>
            <w:tcW w:w="180" w:type="pct"/>
          </w:tcPr>
          <w:p w14:paraId="7747E026" w14:textId="091A4C6E"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1B6F1289" w14:textId="50F2C7EA"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0F26C7A5" w14:textId="0CEC3F71"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2100,00</w:t>
            </w:r>
          </w:p>
        </w:tc>
        <w:tc>
          <w:tcPr>
            <w:tcW w:w="393" w:type="pct"/>
          </w:tcPr>
          <w:p w14:paraId="5DC5CF6B" w14:textId="5E4A86F3"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4200,00</w:t>
            </w:r>
          </w:p>
        </w:tc>
        <w:tc>
          <w:tcPr>
            <w:tcW w:w="711" w:type="pct"/>
            <w:vAlign w:val="center"/>
          </w:tcPr>
          <w:p w14:paraId="08B32AD8" w14:textId="6870E48C"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5C7F5451" w14:textId="74C83BF2"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798AA9B2" w14:textId="77777777" w:rsidTr="0055097B">
        <w:trPr>
          <w:jc w:val="center"/>
        </w:trPr>
        <w:tc>
          <w:tcPr>
            <w:tcW w:w="209" w:type="pct"/>
            <w:vAlign w:val="center"/>
          </w:tcPr>
          <w:p w14:paraId="42A6522D" w14:textId="4CCA96FC"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872" w:type="pct"/>
          </w:tcPr>
          <w:p w14:paraId="01AB61E4" w14:textId="6C27FB41"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Алмагель  А сусп. 10мл. № 10 саше</w:t>
            </w:r>
          </w:p>
        </w:tc>
        <w:tc>
          <w:tcPr>
            <w:tcW w:w="1352" w:type="pct"/>
          </w:tcPr>
          <w:p w14:paraId="26D71DA1" w14:textId="54DEEACB"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Лекарственное средство, представляющее собой сбалансированную комбинацию алгелдрата (алюминия гидроксида), магния гидроксида и бензокаина. </w:t>
            </w:r>
          </w:p>
        </w:tc>
        <w:tc>
          <w:tcPr>
            <w:tcW w:w="180" w:type="pct"/>
          </w:tcPr>
          <w:p w14:paraId="25986D01" w14:textId="06E24318"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639A7CBA" w14:textId="31349EED"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38AFE2B5" w14:textId="4AC1AE35" w:rsidR="0055097B" w:rsidRPr="0097307B"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1800,00</w:t>
            </w:r>
          </w:p>
        </w:tc>
        <w:tc>
          <w:tcPr>
            <w:tcW w:w="393" w:type="pct"/>
          </w:tcPr>
          <w:p w14:paraId="4E990C40" w14:textId="0345055E"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3600,00</w:t>
            </w:r>
          </w:p>
        </w:tc>
        <w:tc>
          <w:tcPr>
            <w:tcW w:w="711" w:type="pct"/>
          </w:tcPr>
          <w:p w14:paraId="6077CC90" w14:textId="75C5F44F"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EEF9DEE" w14:textId="550840C0"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5BD59356" w14:textId="77777777" w:rsidTr="0055097B">
        <w:trPr>
          <w:jc w:val="center"/>
        </w:trPr>
        <w:tc>
          <w:tcPr>
            <w:tcW w:w="209" w:type="pct"/>
            <w:vAlign w:val="center"/>
          </w:tcPr>
          <w:p w14:paraId="31339D2D" w14:textId="4601F1FB"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w:t>
            </w:r>
          </w:p>
        </w:tc>
        <w:tc>
          <w:tcPr>
            <w:tcW w:w="872" w:type="pct"/>
          </w:tcPr>
          <w:p w14:paraId="24219CD8" w14:textId="09EBA006"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Атропина сульфат 1мг/мл 1 мл №10 р-р д/инъекций</w:t>
            </w:r>
          </w:p>
        </w:tc>
        <w:tc>
          <w:tcPr>
            <w:tcW w:w="1352" w:type="pct"/>
          </w:tcPr>
          <w:p w14:paraId="388AC79C" w14:textId="2F66B47D"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Раствор для инъекций 1 мг/мл №10</w:t>
            </w:r>
          </w:p>
        </w:tc>
        <w:tc>
          <w:tcPr>
            <w:tcW w:w="180" w:type="pct"/>
          </w:tcPr>
          <w:p w14:paraId="3F188DE7" w14:textId="1226F3A0"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2C08B5C7" w14:textId="7B5CEBA5"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65326B7B" w14:textId="36C90913"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480,00</w:t>
            </w:r>
          </w:p>
        </w:tc>
        <w:tc>
          <w:tcPr>
            <w:tcW w:w="393" w:type="pct"/>
          </w:tcPr>
          <w:p w14:paraId="5A5245DE" w14:textId="596DDDF7"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960,00</w:t>
            </w:r>
          </w:p>
        </w:tc>
        <w:tc>
          <w:tcPr>
            <w:tcW w:w="711" w:type="pct"/>
          </w:tcPr>
          <w:p w14:paraId="214F3CFA" w14:textId="4D69F794"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77E308CD" w14:textId="451FECCA"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283C2ABC" w14:textId="77777777" w:rsidTr="0055097B">
        <w:trPr>
          <w:jc w:val="center"/>
        </w:trPr>
        <w:tc>
          <w:tcPr>
            <w:tcW w:w="209" w:type="pct"/>
            <w:vAlign w:val="center"/>
          </w:tcPr>
          <w:p w14:paraId="6E4730BE" w14:textId="303263D6"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872" w:type="pct"/>
          </w:tcPr>
          <w:p w14:paraId="3C25D36C" w14:textId="66E9322E"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Витамин В1 в комбинации с витамином В6 и/или витамином В12 р-р 2,0 №10 амп.</w:t>
            </w:r>
          </w:p>
        </w:tc>
        <w:tc>
          <w:tcPr>
            <w:tcW w:w="1352" w:type="pct"/>
          </w:tcPr>
          <w:p w14:paraId="122CAD61" w14:textId="1B370CAB"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Витамин В1 в комбинации с витамином В6 и/или витамином В12 р-р для в/м введения 2мл №10 амп</w:t>
            </w:r>
          </w:p>
        </w:tc>
        <w:tc>
          <w:tcPr>
            <w:tcW w:w="180" w:type="pct"/>
          </w:tcPr>
          <w:p w14:paraId="57041F3B" w14:textId="29EDBC90"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542EEEBA" w14:textId="20679BE2"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22</w:t>
            </w:r>
          </w:p>
        </w:tc>
        <w:tc>
          <w:tcPr>
            <w:tcW w:w="315" w:type="pct"/>
          </w:tcPr>
          <w:p w14:paraId="27893CAC" w14:textId="41D3F016"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3805,00</w:t>
            </w:r>
          </w:p>
        </w:tc>
        <w:tc>
          <w:tcPr>
            <w:tcW w:w="393" w:type="pct"/>
          </w:tcPr>
          <w:p w14:paraId="56E969ED" w14:textId="7AAE64AA"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83710,00</w:t>
            </w:r>
          </w:p>
        </w:tc>
        <w:tc>
          <w:tcPr>
            <w:tcW w:w="711" w:type="pct"/>
          </w:tcPr>
          <w:p w14:paraId="539181F6" w14:textId="7541F3D1"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1033A48B" w14:textId="4C83416C"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079132F2" w14:textId="77777777" w:rsidTr="0055097B">
        <w:trPr>
          <w:jc w:val="center"/>
        </w:trPr>
        <w:tc>
          <w:tcPr>
            <w:tcW w:w="209" w:type="pct"/>
            <w:vAlign w:val="center"/>
          </w:tcPr>
          <w:p w14:paraId="568BA0BE" w14:textId="09206C4B"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w:t>
            </w:r>
          </w:p>
        </w:tc>
        <w:tc>
          <w:tcPr>
            <w:tcW w:w="872" w:type="pct"/>
          </w:tcPr>
          <w:p w14:paraId="45A27543" w14:textId="0F58C473"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Капрон плетеный  USP 3/0, метрич.2 L-75см с иглой HR-25</w:t>
            </w:r>
          </w:p>
        </w:tc>
        <w:tc>
          <w:tcPr>
            <w:tcW w:w="1352" w:type="pct"/>
          </w:tcPr>
          <w:p w14:paraId="047955D3" w14:textId="5B751876"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Капрон изготовляется в виде плетеных нитей, предназначенных для наложения швов при различных оперативных вмешательствах.</w:t>
            </w:r>
          </w:p>
        </w:tc>
        <w:tc>
          <w:tcPr>
            <w:tcW w:w="180" w:type="pct"/>
          </w:tcPr>
          <w:p w14:paraId="3DDE21E5" w14:textId="363858E9"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0DC72869" w14:textId="2AB7A7A8"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w:t>
            </w:r>
          </w:p>
        </w:tc>
        <w:tc>
          <w:tcPr>
            <w:tcW w:w="315" w:type="pct"/>
          </w:tcPr>
          <w:p w14:paraId="2C65EBEF" w14:textId="62A796AB"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400,00</w:t>
            </w:r>
          </w:p>
        </w:tc>
        <w:tc>
          <w:tcPr>
            <w:tcW w:w="393" w:type="pct"/>
          </w:tcPr>
          <w:p w14:paraId="5D18F49B" w14:textId="524C18A1"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16000,00</w:t>
            </w:r>
          </w:p>
        </w:tc>
        <w:tc>
          <w:tcPr>
            <w:tcW w:w="711" w:type="pct"/>
          </w:tcPr>
          <w:p w14:paraId="216CD4C6" w14:textId="59317943"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72B6A12" w14:textId="5A05DFB2"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55097B" w:rsidRPr="00E10CBC" w14:paraId="5EC40AA6" w14:textId="77777777" w:rsidTr="0055097B">
        <w:trPr>
          <w:jc w:val="center"/>
        </w:trPr>
        <w:tc>
          <w:tcPr>
            <w:tcW w:w="209" w:type="pct"/>
            <w:vAlign w:val="center"/>
          </w:tcPr>
          <w:p w14:paraId="43E5DFFC" w14:textId="2E554AC3"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w:t>
            </w:r>
          </w:p>
        </w:tc>
        <w:tc>
          <w:tcPr>
            <w:tcW w:w="872" w:type="pct"/>
          </w:tcPr>
          <w:p w14:paraId="64CE9F8F" w14:textId="4C59B1A7"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Mitsu (Полиглактин 910) фиолетовый М2 (3/0) 75см игла 1/2 колющая 26мм PGN309120</w:t>
            </w:r>
          </w:p>
        </w:tc>
        <w:tc>
          <w:tcPr>
            <w:tcW w:w="1352" w:type="pct"/>
          </w:tcPr>
          <w:p w14:paraId="65CC290F" w14:textId="2801335A"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MITSU-представляет собой биорассасывающийся шовный материал, выполненный из плетеного Полиглактина 910 с покрытием. Распад MITSU происходит за счет гидролиза, что гарантирует его стабильное и эффективное усвоение.</w:t>
            </w:r>
          </w:p>
        </w:tc>
        <w:tc>
          <w:tcPr>
            <w:tcW w:w="180" w:type="pct"/>
          </w:tcPr>
          <w:p w14:paraId="645004CE" w14:textId="511BDBCF" w:rsidR="0055097B" w:rsidRPr="00F05E0D" w:rsidRDefault="0055097B" w:rsidP="0055097B">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6CD5434D" w14:textId="34CC856B"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36</w:t>
            </w:r>
          </w:p>
        </w:tc>
        <w:tc>
          <w:tcPr>
            <w:tcW w:w="315" w:type="pct"/>
          </w:tcPr>
          <w:p w14:paraId="4C83D376" w14:textId="25271EF5"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870,00</w:t>
            </w:r>
          </w:p>
        </w:tc>
        <w:tc>
          <w:tcPr>
            <w:tcW w:w="393" w:type="pct"/>
          </w:tcPr>
          <w:p w14:paraId="785444AF" w14:textId="68DB629C" w:rsidR="0055097B" w:rsidRPr="00F05E0D" w:rsidRDefault="0055097B" w:rsidP="0055097B">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31320,00</w:t>
            </w:r>
          </w:p>
        </w:tc>
        <w:tc>
          <w:tcPr>
            <w:tcW w:w="711" w:type="pct"/>
          </w:tcPr>
          <w:p w14:paraId="53DBE037" w14:textId="2E63A022"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35357486" w14:textId="3F03047B" w:rsidR="0055097B" w:rsidRPr="00E10CBC" w:rsidRDefault="0055097B" w:rsidP="0055097B">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2DF1CEC8" w14:textId="77777777" w:rsidTr="00063A1D">
        <w:trPr>
          <w:jc w:val="center"/>
        </w:trPr>
        <w:tc>
          <w:tcPr>
            <w:tcW w:w="209" w:type="pct"/>
            <w:vAlign w:val="center"/>
          </w:tcPr>
          <w:p w14:paraId="531671CA" w14:textId="422B3D21"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w:t>
            </w:r>
          </w:p>
        </w:tc>
        <w:tc>
          <w:tcPr>
            <w:tcW w:w="872" w:type="pct"/>
          </w:tcPr>
          <w:p w14:paraId="1F182D93" w14:textId="1C19EC8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Кофеин-бензоат натрия 20% 1мл №10</w:t>
            </w:r>
          </w:p>
        </w:tc>
        <w:tc>
          <w:tcPr>
            <w:tcW w:w="1352" w:type="pct"/>
          </w:tcPr>
          <w:p w14:paraId="7D99160C" w14:textId="299363DD"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Кофеин - бензоат натрия раствор для подкожного введения 20% ампулы 1мл №10</w:t>
            </w:r>
          </w:p>
        </w:tc>
        <w:tc>
          <w:tcPr>
            <w:tcW w:w="180" w:type="pct"/>
          </w:tcPr>
          <w:p w14:paraId="74EFCCA8" w14:textId="166ADBF2"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2E8B4471" w14:textId="1C849168"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2FCD5CD2" w14:textId="24CB08FE"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290,00</w:t>
            </w:r>
          </w:p>
        </w:tc>
        <w:tc>
          <w:tcPr>
            <w:tcW w:w="393" w:type="pct"/>
          </w:tcPr>
          <w:p w14:paraId="746EBFD9" w14:textId="6F5D2F7B"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290,00</w:t>
            </w:r>
          </w:p>
        </w:tc>
        <w:tc>
          <w:tcPr>
            <w:tcW w:w="711" w:type="pct"/>
          </w:tcPr>
          <w:p w14:paraId="57C2E6AF" w14:textId="5E50C845"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B18B558" w14:textId="5C1FE32B"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353B46E8" w14:textId="77777777" w:rsidTr="00063A1D">
        <w:trPr>
          <w:jc w:val="center"/>
        </w:trPr>
        <w:tc>
          <w:tcPr>
            <w:tcW w:w="209" w:type="pct"/>
            <w:vAlign w:val="center"/>
          </w:tcPr>
          <w:p w14:paraId="6EB74E39" w14:textId="79FA6114"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w:t>
            </w:r>
          </w:p>
        </w:tc>
        <w:tc>
          <w:tcPr>
            <w:tcW w:w="872" w:type="pct"/>
          </w:tcPr>
          <w:p w14:paraId="0940CE08" w14:textId="4700095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Мешок Амбу многоразовый</w:t>
            </w:r>
          </w:p>
        </w:tc>
        <w:tc>
          <w:tcPr>
            <w:tcW w:w="1352" w:type="pct"/>
          </w:tcPr>
          <w:p w14:paraId="162CBCFC" w14:textId="6773ED94"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Мешок Амбу многоразовый - ручной аппарат для искусственной вентиляции легких для взрослых</w:t>
            </w:r>
          </w:p>
        </w:tc>
        <w:tc>
          <w:tcPr>
            <w:tcW w:w="180" w:type="pct"/>
          </w:tcPr>
          <w:p w14:paraId="4D5ACC3D" w14:textId="656E3AD4"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2F5A1EF2" w14:textId="50D3BEB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2F61FB23" w14:textId="66485B4E"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25000,00</w:t>
            </w:r>
          </w:p>
        </w:tc>
        <w:tc>
          <w:tcPr>
            <w:tcW w:w="393" w:type="pct"/>
          </w:tcPr>
          <w:p w14:paraId="5CEC43A8" w14:textId="6A88ED47"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50000,00</w:t>
            </w:r>
          </w:p>
        </w:tc>
        <w:tc>
          <w:tcPr>
            <w:tcW w:w="711" w:type="pct"/>
          </w:tcPr>
          <w:p w14:paraId="6EEC6AFB" w14:textId="4E5ADC3C"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В течение 15 календарных дней с </w:t>
            </w:r>
            <w:r w:rsidRPr="00E10CBC">
              <w:rPr>
                <w:rFonts w:ascii="Times New Roman" w:hAnsi="Times New Roman" w:cs="Times New Roman"/>
                <w:sz w:val="20"/>
                <w:szCs w:val="20"/>
              </w:rPr>
              <w:lastRenderedPageBreak/>
              <w:t>момента заключения договора, DDP*</w:t>
            </w:r>
          </w:p>
        </w:tc>
        <w:tc>
          <w:tcPr>
            <w:tcW w:w="653" w:type="pct"/>
            <w:vAlign w:val="center"/>
          </w:tcPr>
          <w:p w14:paraId="7ED10F0C" w14:textId="0EBFCE0E"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 xml:space="preserve">СКО, Петропавловск, ул. </w:t>
            </w:r>
            <w:r w:rsidRPr="00E10CBC">
              <w:rPr>
                <w:rFonts w:ascii="Times New Roman" w:hAnsi="Times New Roman" w:cs="Times New Roman"/>
                <w:sz w:val="20"/>
                <w:szCs w:val="20"/>
              </w:rPr>
              <w:lastRenderedPageBreak/>
              <w:t>Алматинская,55 (Аптека)</w:t>
            </w:r>
          </w:p>
        </w:tc>
      </w:tr>
      <w:tr w:rsidR="00063A1D" w:rsidRPr="00063A1D" w14:paraId="28069213" w14:textId="77777777" w:rsidTr="00063A1D">
        <w:trPr>
          <w:jc w:val="center"/>
        </w:trPr>
        <w:tc>
          <w:tcPr>
            <w:tcW w:w="209" w:type="pct"/>
            <w:vAlign w:val="center"/>
          </w:tcPr>
          <w:p w14:paraId="73CE9EA6" w14:textId="4C5DABF7"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10</w:t>
            </w:r>
          </w:p>
        </w:tc>
        <w:tc>
          <w:tcPr>
            <w:tcW w:w="872" w:type="pct"/>
          </w:tcPr>
          <w:p w14:paraId="58A933D9" w14:textId="3721BD64"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Оксибупрокаин 0,4% 5мл капли глазные</w:t>
            </w:r>
          </w:p>
        </w:tc>
        <w:tc>
          <w:tcPr>
            <w:tcW w:w="1352" w:type="pct"/>
          </w:tcPr>
          <w:p w14:paraId="6E36FB3F" w14:textId="246B71C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Оксибупрокаин 0,4% 5мл</w:t>
            </w:r>
          </w:p>
        </w:tc>
        <w:tc>
          <w:tcPr>
            <w:tcW w:w="180" w:type="pct"/>
          </w:tcPr>
          <w:p w14:paraId="4E51A3E9" w14:textId="48F7E8E8"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фл</w:t>
            </w:r>
          </w:p>
        </w:tc>
        <w:tc>
          <w:tcPr>
            <w:tcW w:w="315" w:type="pct"/>
          </w:tcPr>
          <w:p w14:paraId="2D09FD95" w14:textId="69AEE66B"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7</w:t>
            </w:r>
          </w:p>
        </w:tc>
        <w:tc>
          <w:tcPr>
            <w:tcW w:w="315" w:type="pct"/>
          </w:tcPr>
          <w:p w14:paraId="73521218" w14:textId="75CA846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1250,00</w:t>
            </w:r>
          </w:p>
        </w:tc>
        <w:tc>
          <w:tcPr>
            <w:tcW w:w="393" w:type="pct"/>
          </w:tcPr>
          <w:p w14:paraId="2E8D222C" w14:textId="0422F810"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8750,00</w:t>
            </w:r>
          </w:p>
        </w:tc>
        <w:tc>
          <w:tcPr>
            <w:tcW w:w="711" w:type="pct"/>
          </w:tcPr>
          <w:p w14:paraId="7764CAC5" w14:textId="6F50A3E8"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70C3F122" w14:textId="03ACFDA9"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1C4A692C" w14:textId="77777777" w:rsidTr="00063A1D">
        <w:trPr>
          <w:jc w:val="center"/>
        </w:trPr>
        <w:tc>
          <w:tcPr>
            <w:tcW w:w="209" w:type="pct"/>
            <w:vAlign w:val="center"/>
          </w:tcPr>
          <w:p w14:paraId="64FA2E64" w14:textId="12C476A4"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11</w:t>
            </w:r>
          </w:p>
        </w:tc>
        <w:tc>
          <w:tcPr>
            <w:tcW w:w="872" w:type="pct"/>
          </w:tcPr>
          <w:p w14:paraId="6CD2B214" w14:textId="371E3318"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Пилокарпина гидрохлорид 1% 10мл гл.капли</w:t>
            </w:r>
          </w:p>
        </w:tc>
        <w:tc>
          <w:tcPr>
            <w:tcW w:w="1352" w:type="pct"/>
          </w:tcPr>
          <w:p w14:paraId="6A069DDA" w14:textId="1C9AE46E"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Глазные капли 10 мг/мл по 10 мл</w:t>
            </w:r>
          </w:p>
        </w:tc>
        <w:tc>
          <w:tcPr>
            <w:tcW w:w="180" w:type="pct"/>
          </w:tcPr>
          <w:p w14:paraId="1AE2A650" w14:textId="7D3A1916"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фл</w:t>
            </w:r>
          </w:p>
        </w:tc>
        <w:tc>
          <w:tcPr>
            <w:tcW w:w="315" w:type="pct"/>
          </w:tcPr>
          <w:p w14:paraId="0413170B" w14:textId="38E16BF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5</w:t>
            </w:r>
          </w:p>
        </w:tc>
        <w:tc>
          <w:tcPr>
            <w:tcW w:w="315" w:type="pct"/>
          </w:tcPr>
          <w:p w14:paraId="6B67BB83" w14:textId="3AF87A4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700,00</w:t>
            </w:r>
          </w:p>
        </w:tc>
        <w:tc>
          <w:tcPr>
            <w:tcW w:w="393" w:type="pct"/>
          </w:tcPr>
          <w:p w14:paraId="05918B7A" w14:textId="466F0EB3"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3500,00</w:t>
            </w:r>
          </w:p>
        </w:tc>
        <w:tc>
          <w:tcPr>
            <w:tcW w:w="711" w:type="pct"/>
          </w:tcPr>
          <w:p w14:paraId="3BA0769A" w14:textId="03E01AE8"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15F2BD07" w14:textId="4774E8B5"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3CF7CC02" w14:textId="77777777" w:rsidTr="00063A1D">
        <w:trPr>
          <w:jc w:val="center"/>
        </w:trPr>
        <w:tc>
          <w:tcPr>
            <w:tcW w:w="209" w:type="pct"/>
            <w:vAlign w:val="center"/>
          </w:tcPr>
          <w:p w14:paraId="2401DEFD" w14:textId="50B644F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12</w:t>
            </w:r>
          </w:p>
        </w:tc>
        <w:tc>
          <w:tcPr>
            <w:tcW w:w="872" w:type="pct"/>
          </w:tcPr>
          <w:p w14:paraId="76D455F7" w14:textId="43ECB8A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Платифиллина гидротартрат 2 мг/мл №10 р-р для п/к введения в амп.</w:t>
            </w:r>
          </w:p>
        </w:tc>
        <w:tc>
          <w:tcPr>
            <w:tcW w:w="1352" w:type="pct"/>
          </w:tcPr>
          <w:p w14:paraId="4AF2DE90" w14:textId="6B753BDB" w:rsidR="00063A1D" w:rsidRPr="00823A68"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Платифиллина гидротартрат 2 мг/мл №10 р-р для п/к введения в амп.</w:t>
            </w:r>
          </w:p>
        </w:tc>
        <w:tc>
          <w:tcPr>
            <w:tcW w:w="180" w:type="pct"/>
          </w:tcPr>
          <w:p w14:paraId="625121A3" w14:textId="0B862232"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5D84568F" w14:textId="33DA7F5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w:t>
            </w:r>
          </w:p>
        </w:tc>
        <w:tc>
          <w:tcPr>
            <w:tcW w:w="315" w:type="pct"/>
          </w:tcPr>
          <w:p w14:paraId="38F99ED1" w14:textId="6054797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950,00</w:t>
            </w:r>
          </w:p>
        </w:tc>
        <w:tc>
          <w:tcPr>
            <w:tcW w:w="393" w:type="pct"/>
          </w:tcPr>
          <w:p w14:paraId="5B4E7CDC" w14:textId="1A599CCB"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2850,00</w:t>
            </w:r>
          </w:p>
        </w:tc>
        <w:tc>
          <w:tcPr>
            <w:tcW w:w="711" w:type="pct"/>
          </w:tcPr>
          <w:p w14:paraId="6D18E1F4" w14:textId="6B104AF5"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EA14C44" w14:textId="6B1885B9"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5D432EF7" w14:textId="77777777" w:rsidTr="00063A1D">
        <w:trPr>
          <w:jc w:val="center"/>
        </w:trPr>
        <w:tc>
          <w:tcPr>
            <w:tcW w:w="209" w:type="pct"/>
            <w:vAlign w:val="center"/>
          </w:tcPr>
          <w:p w14:paraId="4CED8FAC" w14:textId="36673F0A"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3</w:t>
            </w:r>
          </w:p>
        </w:tc>
        <w:tc>
          <w:tcPr>
            <w:tcW w:w="872" w:type="pct"/>
          </w:tcPr>
          <w:p w14:paraId="50AD8E3A" w14:textId="41D2B48D"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 Протромбиновое время Prothrombin Time Reagent (PT) 10 x 4**</w:t>
            </w:r>
          </w:p>
        </w:tc>
        <w:tc>
          <w:tcPr>
            <w:tcW w:w="1352" w:type="pct"/>
          </w:tcPr>
          <w:p w14:paraId="2D36319F" w14:textId="4B655313"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 Протромбиновое время Prothrombin Time Reagent (PT) 10*4мл</w:t>
            </w:r>
          </w:p>
        </w:tc>
        <w:tc>
          <w:tcPr>
            <w:tcW w:w="180" w:type="pct"/>
          </w:tcPr>
          <w:p w14:paraId="131A5F7B" w14:textId="0930CF2E"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75CDA66E" w14:textId="3088D1EE"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6D76C55E" w14:textId="0BEA7679"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40500,00</w:t>
            </w:r>
          </w:p>
        </w:tc>
        <w:tc>
          <w:tcPr>
            <w:tcW w:w="393" w:type="pct"/>
          </w:tcPr>
          <w:p w14:paraId="007E8749" w14:textId="214AC88E"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40500,00</w:t>
            </w:r>
          </w:p>
        </w:tc>
        <w:tc>
          <w:tcPr>
            <w:tcW w:w="711" w:type="pct"/>
          </w:tcPr>
          <w:p w14:paraId="1118B0CC" w14:textId="73EA4026"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7B433B34" w14:textId="7CABF9B9"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1762958B" w14:textId="77777777" w:rsidTr="00063A1D">
        <w:trPr>
          <w:jc w:val="center"/>
        </w:trPr>
        <w:tc>
          <w:tcPr>
            <w:tcW w:w="209" w:type="pct"/>
            <w:vAlign w:val="center"/>
          </w:tcPr>
          <w:p w14:paraId="31204037" w14:textId="000DD76E"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4</w:t>
            </w:r>
          </w:p>
        </w:tc>
        <w:tc>
          <w:tcPr>
            <w:tcW w:w="872" w:type="pct"/>
          </w:tcPr>
          <w:p w14:paraId="3D4C4191" w14:textId="08FAE5CA" w:rsidR="00063A1D" w:rsidRPr="00063A1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w:t>
            </w:r>
            <w:r w:rsidRPr="00063A1D">
              <w:rPr>
                <w:rFonts w:ascii="Times New Roman" w:hAnsi="Times New Roman" w:cs="Times New Roman"/>
                <w:sz w:val="20"/>
                <w:szCs w:val="20"/>
              </w:rPr>
              <w:t xml:space="preserve"> </w:t>
            </w:r>
            <w:r w:rsidRPr="0055097B">
              <w:rPr>
                <w:rFonts w:ascii="Times New Roman" w:hAnsi="Times New Roman" w:cs="Times New Roman"/>
                <w:sz w:val="20"/>
                <w:szCs w:val="20"/>
              </w:rPr>
              <w:t>АПТВ</w:t>
            </w:r>
            <w:r w:rsidRPr="00063A1D">
              <w:rPr>
                <w:rFonts w:ascii="Times New Roman" w:hAnsi="Times New Roman" w:cs="Times New Roman"/>
                <w:sz w:val="20"/>
                <w:szCs w:val="20"/>
              </w:rPr>
              <w:t xml:space="preserve">, APTT Reagent (Ellagic Acid) 10 x 2 </w:t>
            </w:r>
            <w:r w:rsidRPr="0055097B">
              <w:rPr>
                <w:rFonts w:ascii="Times New Roman" w:hAnsi="Times New Roman" w:cs="Times New Roman"/>
                <w:sz w:val="20"/>
                <w:szCs w:val="20"/>
              </w:rPr>
              <w:t>мл</w:t>
            </w:r>
            <w:r w:rsidRPr="00063A1D">
              <w:rPr>
                <w:rFonts w:ascii="Times New Roman" w:hAnsi="Times New Roman" w:cs="Times New Roman"/>
                <w:sz w:val="20"/>
                <w:szCs w:val="20"/>
              </w:rPr>
              <w:t>**</w:t>
            </w:r>
          </w:p>
        </w:tc>
        <w:tc>
          <w:tcPr>
            <w:tcW w:w="1352" w:type="pct"/>
          </w:tcPr>
          <w:p w14:paraId="317C2B5F" w14:textId="1C4E3819" w:rsidR="00063A1D" w:rsidRPr="00063A1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w:t>
            </w:r>
            <w:r w:rsidRPr="00063A1D">
              <w:rPr>
                <w:rFonts w:ascii="Times New Roman" w:hAnsi="Times New Roman" w:cs="Times New Roman"/>
                <w:sz w:val="20"/>
                <w:szCs w:val="20"/>
              </w:rPr>
              <w:t xml:space="preserve"> </w:t>
            </w:r>
            <w:r w:rsidRPr="0055097B">
              <w:rPr>
                <w:rFonts w:ascii="Times New Roman" w:hAnsi="Times New Roman" w:cs="Times New Roman"/>
                <w:sz w:val="20"/>
                <w:szCs w:val="20"/>
              </w:rPr>
              <w:t>АПТВ</w:t>
            </w:r>
            <w:r w:rsidRPr="00063A1D">
              <w:rPr>
                <w:rFonts w:ascii="Times New Roman" w:hAnsi="Times New Roman" w:cs="Times New Roman"/>
                <w:sz w:val="20"/>
                <w:szCs w:val="20"/>
              </w:rPr>
              <w:t xml:space="preserve">, APTT Reagent (Ellagic Acid) 10 x 2 </w:t>
            </w:r>
            <w:r w:rsidRPr="0055097B">
              <w:rPr>
                <w:rFonts w:ascii="Times New Roman" w:hAnsi="Times New Roman" w:cs="Times New Roman"/>
                <w:sz w:val="20"/>
                <w:szCs w:val="20"/>
              </w:rPr>
              <w:t>мл</w:t>
            </w:r>
          </w:p>
        </w:tc>
        <w:tc>
          <w:tcPr>
            <w:tcW w:w="180" w:type="pct"/>
          </w:tcPr>
          <w:p w14:paraId="0398B13C" w14:textId="7FCAD605"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13D3F67C" w14:textId="23816DD6"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45A3A28D" w14:textId="375F7380"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28980,00</w:t>
            </w:r>
          </w:p>
        </w:tc>
        <w:tc>
          <w:tcPr>
            <w:tcW w:w="393" w:type="pct"/>
          </w:tcPr>
          <w:p w14:paraId="319FDB35" w14:textId="177ABB46"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28980,00</w:t>
            </w:r>
          </w:p>
        </w:tc>
        <w:tc>
          <w:tcPr>
            <w:tcW w:w="711" w:type="pct"/>
          </w:tcPr>
          <w:p w14:paraId="5CA94DE1" w14:textId="6C981B3A"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61D9178" w14:textId="2259650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548FEE52" w14:textId="77777777" w:rsidTr="00063A1D">
        <w:trPr>
          <w:jc w:val="center"/>
        </w:trPr>
        <w:tc>
          <w:tcPr>
            <w:tcW w:w="209" w:type="pct"/>
            <w:vAlign w:val="center"/>
          </w:tcPr>
          <w:p w14:paraId="6F94EE4F" w14:textId="73E04CA7"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5</w:t>
            </w:r>
          </w:p>
        </w:tc>
        <w:tc>
          <w:tcPr>
            <w:tcW w:w="872" w:type="pct"/>
          </w:tcPr>
          <w:p w14:paraId="3F874F26" w14:textId="722A57C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 Тромбиновое время, Thrombin Time Reagent (TT) 10 x 2 мл**</w:t>
            </w:r>
          </w:p>
        </w:tc>
        <w:tc>
          <w:tcPr>
            <w:tcW w:w="1352" w:type="pct"/>
          </w:tcPr>
          <w:p w14:paraId="44F447C9" w14:textId="5D76CC4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Реагент Тромбиновое время, Thrombin Time Reagent (TT) 10 x 2 мл</w:t>
            </w:r>
          </w:p>
        </w:tc>
        <w:tc>
          <w:tcPr>
            <w:tcW w:w="180" w:type="pct"/>
          </w:tcPr>
          <w:p w14:paraId="6A72C1D5" w14:textId="3187AF36"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4F830416" w14:textId="3D59884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7040958F" w14:textId="2ECDE79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19260,00</w:t>
            </w:r>
          </w:p>
        </w:tc>
        <w:tc>
          <w:tcPr>
            <w:tcW w:w="393" w:type="pct"/>
          </w:tcPr>
          <w:p w14:paraId="78B6796B" w14:textId="76BCFB35"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19260,00</w:t>
            </w:r>
          </w:p>
        </w:tc>
        <w:tc>
          <w:tcPr>
            <w:tcW w:w="711" w:type="pct"/>
          </w:tcPr>
          <w:p w14:paraId="0B5D026C" w14:textId="5A847E4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0A32A927" w14:textId="27EC4181"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1C6B5E56" w14:textId="77777777" w:rsidTr="00063A1D">
        <w:trPr>
          <w:jc w:val="center"/>
        </w:trPr>
        <w:tc>
          <w:tcPr>
            <w:tcW w:w="209" w:type="pct"/>
            <w:vAlign w:val="center"/>
          </w:tcPr>
          <w:p w14:paraId="41EE7748" w14:textId="6367DEC6"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Pr>
                <w:rFonts w:ascii="Times New Roman" w:hAnsi="Times New Roman" w:cs="Times New Roman"/>
                <w:sz w:val="20"/>
                <w:szCs w:val="20"/>
              </w:rPr>
              <w:t>6</w:t>
            </w:r>
          </w:p>
        </w:tc>
        <w:tc>
          <w:tcPr>
            <w:tcW w:w="872" w:type="pct"/>
          </w:tcPr>
          <w:p w14:paraId="7462ED4E" w14:textId="490B343A"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Спринцовка Б №3</w:t>
            </w:r>
          </w:p>
        </w:tc>
        <w:tc>
          <w:tcPr>
            <w:tcW w:w="1352" w:type="pct"/>
          </w:tcPr>
          <w:p w14:paraId="1236B59C" w14:textId="4DDF6D09"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180" w:type="pct"/>
          </w:tcPr>
          <w:p w14:paraId="57E1E747" w14:textId="0F66D58E"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1072852F" w14:textId="771B4F8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5</w:t>
            </w:r>
          </w:p>
        </w:tc>
        <w:tc>
          <w:tcPr>
            <w:tcW w:w="315" w:type="pct"/>
          </w:tcPr>
          <w:p w14:paraId="146C0F41" w14:textId="6DC79914"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350,00</w:t>
            </w:r>
          </w:p>
        </w:tc>
        <w:tc>
          <w:tcPr>
            <w:tcW w:w="393" w:type="pct"/>
          </w:tcPr>
          <w:p w14:paraId="1091E66A" w14:textId="0E0E29D9"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1750,00</w:t>
            </w:r>
          </w:p>
        </w:tc>
        <w:tc>
          <w:tcPr>
            <w:tcW w:w="711" w:type="pct"/>
          </w:tcPr>
          <w:p w14:paraId="48413405" w14:textId="2D99CD0D"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0875708C" w14:textId="005C47BD"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323A05E6" w14:textId="77777777" w:rsidTr="00063A1D">
        <w:trPr>
          <w:jc w:val="center"/>
        </w:trPr>
        <w:tc>
          <w:tcPr>
            <w:tcW w:w="209" w:type="pct"/>
            <w:vAlign w:val="center"/>
          </w:tcPr>
          <w:p w14:paraId="0BF700BA" w14:textId="42FE74D4" w:rsidR="00063A1D" w:rsidRPr="00E10CBC"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72" w:type="pct"/>
          </w:tcPr>
          <w:p w14:paraId="1DE39A64" w14:textId="040D1600"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Средство педикулицидное 100мл </w:t>
            </w:r>
          </w:p>
        </w:tc>
        <w:tc>
          <w:tcPr>
            <w:tcW w:w="1352" w:type="pct"/>
          </w:tcPr>
          <w:p w14:paraId="3FA6B85C" w14:textId="0511B2E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Средство педикулицидное 100мл шампунь</w:t>
            </w:r>
          </w:p>
        </w:tc>
        <w:tc>
          <w:tcPr>
            <w:tcW w:w="180" w:type="pct"/>
          </w:tcPr>
          <w:p w14:paraId="79FB6694" w14:textId="1309048A"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уп</w:t>
            </w:r>
          </w:p>
        </w:tc>
        <w:tc>
          <w:tcPr>
            <w:tcW w:w="315" w:type="pct"/>
          </w:tcPr>
          <w:p w14:paraId="3C9B2EB5" w14:textId="5BFFD396"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w:t>
            </w:r>
          </w:p>
        </w:tc>
        <w:tc>
          <w:tcPr>
            <w:tcW w:w="315" w:type="pct"/>
          </w:tcPr>
          <w:p w14:paraId="285BA1CF" w14:textId="0064F6D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1050,00</w:t>
            </w:r>
          </w:p>
        </w:tc>
        <w:tc>
          <w:tcPr>
            <w:tcW w:w="393" w:type="pct"/>
          </w:tcPr>
          <w:p w14:paraId="5E5B43AF" w14:textId="43816528"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1050,00</w:t>
            </w:r>
          </w:p>
        </w:tc>
        <w:tc>
          <w:tcPr>
            <w:tcW w:w="711" w:type="pct"/>
          </w:tcPr>
          <w:p w14:paraId="6E408755" w14:textId="6F38D33B"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3C94C443" w14:textId="720C79C4"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249A5552" w14:textId="77777777" w:rsidTr="00063A1D">
        <w:trPr>
          <w:jc w:val="center"/>
        </w:trPr>
        <w:tc>
          <w:tcPr>
            <w:tcW w:w="209" w:type="pct"/>
            <w:vAlign w:val="center"/>
          </w:tcPr>
          <w:p w14:paraId="502C4813" w14:textId="60ED50CE" w:rsidR="00063A1D" w:rsidRPr="00E10CBC"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72" w:type="pct"/>
          </w:tcPr>
          <w:p w14:paraId="4DD5F14B" w14:textId="0795D22D"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Таблетница на 4 деления на 1 день</w:t>
            </w:r>
          </w:p>
        </w:tc>
        <w:tc>
          <w:tcPr>
            <w:tcW w:w="1352" w:type="pct"/>
          </w:tcPr>
          <w:p w14:paraId="2396B5C5" w14:textId="19ACCE7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Таблетницы - это специализированные контейнеры, которые используют для ХРАНЕНИЯ И РЕЖИМНОГО ПРИЁМА лекарственных средств, препаратов, витаминов, капсул, драже.</w:t>
            </w:r>
          </w:p>
        </w:tc>
        <w:tc>
          <w:tcPr>
            <w:tcW w:w="180" w:type="pct"/>
          </w:tcPr>
          <w:p w14:paraId="67C81324" w14:textId="157A1F20"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01933E59" w14:textId="0908CB5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w:t>
            </w:r>
          </w:p>
        </w:tc>
        <w:tc>
          <w:tcPr>
            <w:tcW w:w="315" w:type="pct"/>
          </w:tcPr>
          <w:p w14:paraId="08CB8FE3" w14:textId="316CC136"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2200,00</w:t>
            </w:r>
          </w:p>
        </w:tc>
        <w:tc>
          <w:tcPr>
            <w:tcW w:w="393" w:type="pct"/>
          </w:tcPr>
          <w:p w14:paraId="045BA9BF" w14:textId="229C971F"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88000,00</w:t>
            </w:r>
          </w:p>
        </w:tc>
        <w:tc>
          <w:tcPr>
            <w:tcW w:w="711" w:type="pct"/>
          </w:tcPr>
          <w:p w14:paraId="4B8BBECB" w14:textId="63A83BAD"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4B234EFE" w14:textId="48065635"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7A8C9615" w14:textId="77777777" w:rsidTr="00063A1D">
        <w:trPr>
          <w:jc w:val="center"/>
        </w:trPr>
        <w:tc>
          <w:tcPr>
            <w:tcW w:w="209" w:type="pct"/>
            <w:vAlign w:val="center"/>
          </w:tcPr>
          <w:p w14:paraId="29579D31" w14:textId="42C792C7"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872" w:type="pct"/>
          </w:tcPr>
          <w:p w14:paraId="213628A9" w14:textId="2415DF0D"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Термоконтейнер на 25л</w:t>
            </w:r>
          </w:p>
        </w:tc>
        <w:tc>
          <w:tcPr>
            <w:tcW w:w="1352" w:type="pct"/>
          </w:tcPr>
          <w:p w14:paraId="35C2964A" w14:textId="761AB64F"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Термоконтейнер для холодовой цепи на 25л с набором хладоэлементов </w:t>
            </w:r>
          </w:p>
        </w:tc>
        <w:tc>
          <w:tcPr>
            <w:tcW w:w="180" w:type="pct"/>
          </w:tcPr>
          <w:p w14:paraId="050C65E2" w14:textId="79D0E490"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47AD5024" w14:textId="5DDD6FDB"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w:t>
            </w:r>
          </w:p>
        </w:tc>
        <w:tc>
          <w:tcPr>
            <w:tcW w:w="315" w:type="pct"/>
          </w:tcPr>
          <w:p w14:paraId="5EE84207" w14:textId="1319150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58000,00</w:t>
            </w:r>
          </w:p>
        </w:tc>
        <w:tc>
          <w:tcPr>
            <w:tcW w:w="393" w:type="pct"/>
          </w:tcPr>
          <w:p w14:paraId="0F39F54A" w14:textId="78D91E74"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174000,00</w:t>
            </w:r>
          </w:p>
        </w:tc>
        <w:tc>
          <w:tcPr>
            <w:tcW w:w="711" w:type="pct"/>
          </w:tcPr>
          <w:p w14:paraId="3D83DD31" w14:textId="59F6EDA5"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06C97B51" w14:textId="7107B6BE"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32D1E83D" w14:textId="77777777" w:rsidTr="00063A1D">
        <w:trPr>
          <w:jc w:val="center"/>
        </w:trPr>
        <w:tc>
          <w:tcPr>
            <w:tcW w:w="209" w:type="pct"/>
            <w:vAlign w:val="center"/>
          </w:tcPr>
          <w:p w14:paraId="5D7783F4" w14:textId="0392FCA6"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872" w:type="pct"/>
          </w:tcPr>
          <w:p w14:paraId="4D0E0FB7" w14:textId="2B7083F1"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бесконтактный</w:t>
            </w:r>
          </w:p>
        </w:tc>
        <w:tc>
          <w:tcPr>
            <w:tcW w:w="1352" w:type="pct"/>
          </w:tcPr>
          <w:p w14:paraId="2F7DC4C9" w14:textId="168280D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Ручной бесконтактный термометр (медицинский инфракрасный термометр) предназначен для определения температуры тела человека новым, инновационным путем. </w:t>
            </w:r>
          </w:p>
        </w:tc>
        <w:tc>
          <w:tcPr>
            <w:tcW w:w="180" w:type="pct"/>
          </w:tcPr>
          <w:p w14:paraId="06F31CAE" w14:textId="27951B69"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379FE187" w14:textId="1E494F2F"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0B9BD93A" w14:textId="7D6F6ED9"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7900,00</w:t>
            </w:r>
          </w:p>
        </w:tc>
        <w:tc>
          <w:tcPr>
            <w:tcW w:w="393" w:type="pct"/>
          </w:tcPr>
          <w:p w14:paraId="74E95019" w14:textId="05AA7C9A"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15800,00</w:t>
            </w:r>
          </w:p>
        </w:tc>
        <w:tc>
          <w:tcPr>
            <w:tcW w:w="711" w:type="pct"/>
          </w:tcPr>
          <w:p w14:paraId="35B2BA9B" w14:textId="4FFA9521"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24AD98F6" w14:textId="5B37E17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363878A4" w14:textId="77777777" w:rsidTr="00063A1D">
        <w:trPr>
          <w:jc w:val="center"/>
        </w:trPr>
        <w:tc>
          <w:tcPr>
            <w:tcW w:w="209" w:type="pct"/>
            <w:vAlign w:val="center"/>
          </w:tcPr>
          <w:p w14:paraId="0E934F5E" w14:textId="5F70ABD9"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872" w:type="pct"/>
          </w:tcPr>
          <w:p w14:paraId="44587641" w14:textId="1075E9A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для холодильника с поверкой</w:t>
            </w:r>
          </w:p>
        </w:tc>
        <w:tc>
          <w:tcPr>
            <w:tcW w:w="1352" w:type="pct"/>
          </w:tcPr>
          <w:p w14:paraId="10BD82CB" w14:textId="169213C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используется для измерения температуры в холодильных камерах медицинского, промышленного и бытового назначения</w:t>
            </w:r>
          </w:p>
        </w:tc>
        <w:tc>
          <w:tcPr>
            <w:tcW w:w="180" w:type="pct"/>
          </w:tcPr>
          <w:p w14:paraId="514F5DCB" w14:textId="7D0E484E"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6CCE097D" w14:textId="27F8D851"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w:t>
            </w:r>
          </w:p>
        </w:tc>
        <w:tc>
          <w:tcPr>
            <w:tcW w:w="315" w:type="pct"/>
          </w:tcPr>
          <w:p w14:paraId="374EEAF6" w14:textId="108F583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3000,00</w:t>
            </w:r>
          </w:p>
        </w:tc>
        <w:tc>
          <w:tcPr>
            <w:tcW w:w="393" w:type="pct"/>
          </w:tcPr>
          <w:p w14:paraId="69989E3B" w14:textId="1A36119C"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120000,00</w:t>
            </w:r>
          </w:p>
        </w:tc>
        <w:tc>
          <w:tcPr>
            <w:tcW w:w="711" w:type="pct"/>
          </w:tcPr>
          <w:p w14:paraId="1EFB267C" w14:textId="09D06659"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24002FDA" w14:textId="1AF323F3"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660F2F7C" w14:textId="77777777" w:rsidTr="00063A1D">
        <w:trPr>
          <w:jc w:val="center"/>
        </w:trPr>
        <w:tc>
          <w:tcPr>
            <w:tcW w:w="209" w:type="pct"/>
            <w:vAlign w:val="center"/>
          </w:tcPr>
          <w:p w14:paraId="3C04ADE2" w14:textId="6B3F2AA7"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72" w:type="pct"/>
          </w:tcPr>
          <w:p w14:paraId="1A8F86C1" w14:textId="6F0E55AF"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электронный жесткий</w:t>
            </w:r>
          </w:p>
        </w:tc>
        <w:tc>
          <w:tcPr>
            <w:tcW w:w="1352" w:type="pct"/>
          </w:tcPr>
          <w:p w14:paraId="0F3150D0" w14:textId="13FA174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 xml:space="preserve">"Термометр медицинский электронный цифровой </w:t>
            </w:r>
          </w:p>
        </w:tc>
        <w:tc>
          <w:tcPr>
            <w:tcW w:w="180" w:type="pct"/>
          </w:tcPr>
          <w:p w14:paraId="71F605F7" w14:textId="77777777" w:rsidR="00063A1D" w:rsidRPr="00F05E0D" w:rsidRDefault="00063A1D" w:rsidP="00063A1D">
            <w:pPr>
              <w:spacing w:after="0" w:line="240" w:lineRule="auto"/>
              <w:ind w:left="-108"/>
              <w:jc w:val="center"/>
              <w:rPr>
                <w:rFonts w:ascii="Times New Roman" w:hAnsi="Times New Roman" w:cs="Times New Roman"/>
                <w:sz w:val="20"/>
                <w:szCs w:val="20"/>
              </w:rPr>
            </w:pPr>
          </w:p>
        </w:tc>
        <w:tc>
          <w:tcPr>
            <w:tcW w:w="315" w:type="pct"/>
          </w:tcPr>
          <w:p w14:paraId="064FBCBC" w14:textId="26FBDE1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20</w:t>
            </w:r>
          </w:p>
        </w:tc>
        <w:tc>
          <w:tcPr>
            <w:tcW w:w="315" w:type="pct"/>
          </w:tcPr>
          <w:p w14:paraId="3C083045" w14:textId="2783A53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1200,00</w:t>
            </w:r>
          </w:p>
        </w:tc>
        <w:tc>
          <w:tcPr>
            <w:tcW w:w="393" w:type="pct"/>
          </w:tcPr>
          <w:p w14:paraId="213094D8" w14:textId="006B1D60"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24000,00</w:t>
            </w:r>
          </w:p>
        </w:tc>
        <w:tc>
          <w:tcPr>
            <w:tcW w:w="711" w:type="pct"/>
          </w:tcPr>
          <w:p w14:paraId="5FCAEAC6" w14:textId="7CB6DCEB"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069D92A3" w14:textId="0E4613B1"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527AA026" w14:textId="77777777" w:rsidTr="00063A1D">
        <w:trPr>
          <w:jc w:val="center"/>
        </w:trPr>
        <w:tc>
          <w:tcPr>
            <w:tcW w:w="209" w:type="pct"/>
            <w:vAlign w:val="center"/>
          </w:tcPr>
          <w:p w14:paraId="2948C5B1" w14:textId="45719EDB"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872" w:type="pct"/>
          </w:tcPr>
          <w:p w14:paraId="67D4D87C" w14:textId="2EC496E8"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ртутный</w:t>
            </w:r>
          </w:p>
        </w:tc>
        <w:tc>
          <w:tcPr>
            <w:tcW w:w="1352" w:type="pct"/>
          </w:tcPr>
          <w:p w14:paraId="6B820E4C" w14:textId="519EE64C"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Термометр медицинский ртутный - предназначен для измерения температуры тела человека в лечебных учреждениях и домашних условиях.</w:t>
            </w:r>
          </w:p>
        </w:tc>
        <w:tc>
          <w:tcPr>
            <w:tcW w:w="180" w:type="pct"/>
          </w:tcPr>
          <w:p w14:paraId="776B601C" w14:textId="0A48DAF0"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6D52FE97" w14:textId="3751F623"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48</w:t>
            </w:r>
          </w:p>
        </w:tc>
        <w:tc>
          <w:tcPr>
            <w:tcW w:w="315" w:type="pct"/>
          </w:tcPr>
          <w:p w14:paraId="23FDE0C4" w14:textId="1BBE7CF3"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900,00</w:t>
            </w:r>
          </w:p>
        </w:tc>
        <w:tc>
          <w:tcPr>
            <w:tcW w:w="393" w:type="pct"/>
          </w:tcPr>
          <w:p w14:paraId="5DA4870F" w14:textId="0713B637"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43200,00</w:t>
            </w:r>
          </w:p>
        </w:tc>
        <w:tc>
          <w:tcPr>
            <w:tcW w:w="711" w:type="pct"/>
          </w:tcPr>
          <w:p w14:paraId="0BDE2BB6" w14:textId="316E2B91"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653F8FC0" w14:textId="6A8A3157"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4FB18292" w14:textId="77777777" w:rsidTr="00063A1D">
        <w:trPr>
          <w:jc w:val="center"/>
        </w:trPr>
        <w:tc>
          <w:tcPr>
            <w:tcW w:w="209" w:type="pct"/>
            <w:vAlign w:val="center"/>
          </w:tcPr>
          <w:p w14:paraId="0C00566E" w14:textId="0AE213E3"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872" w:type="pct"/>
          </w:tcPr>
          <w:p w14:paraId="04007C47" w14:textId="7A737DD9"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Тетрациклин 3% 15г  мазь</w:t>
            </w:r>
          </w:p>
        </w:tc>
        <w:tc>
          <w:tcPr>
            <w:tcW w:w="1352" w:type="pct"/>
          </w:tcPr>
          <w:p w14:paraId="21AC59C1" w14:textId="672EE24F"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Мазь 3% - 15 г для наружного применения</w:t>
            </w:r>
          </w:p>
        </w:tc>
        <w:tc>
          <w:tcPr>
            <w:tcW w:w="180" w:type="pct"/>
          </w:tcPr>
          <w:p w14:paraId="6BFC1029" w14:textId="5D4A31A3"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туба</w:t>
            </w:r>
          </w:p>
        </w:tc>
        <w:tc>
          <w:tcPr>
            <w:tcW w:w="315" w:type="pct"/>
          </w:tcPr>
          <w:p w14:paraId="4004E6F0" w14:textId="17CA29A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10</w:t>
            </w:r>
          </w:p>
        </w:tc>
        <w:tc>
          <w:tcPr>
            <w:tcW w:w="315" w:type="pct"/>
          </w:tcPr>
          <w:p w14:paraId="171C4A59" w14:textId="0BCB9113"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140,00</w:t>
            </w:r>
          </w:p>
        </w:tc>
        <w:tc>
          <w:tcPr>
            <w:tcW w:w="393" w:type="pct"/>
          </w:tcPr>
          <w:p w14:paraId="335D04E9" w14:textId="7AB5CC8B"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1400,00</w:t>
            </w:r>
          </w:p>
        </w:tc>
        <w:tc>
          <w:tcPr>
            <w:tcW w:w="711" w:type="pct"/>
          </w:tcPr>
          <w:p w14:paraId="12922A8D" w14:textId="5293C46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0C7716C7" w14:textId="09E174B0"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01C7A7B0" w14:textId="77777777" w:rsidTr="00063A1D">
        <w:trPr>
          <w:jc w:val="center"/>
        </w:trPr>
        <w:tc>
          <w:tcPr>
            <w:tcW w:w="209" w:type="pct"/>
            <w:vAlign w:val="center"/>
          </w:tcPr>
          <w:p w14:paraId="00127C34" w14:textId="0B59CF89"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72" w:type="pct"/>
          </w:tcPr>
          <w:p w14:paraId="6033874B" w14:textId="416247D7"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Тонометр механический в комплекте с фонендоскопом</w:t>
            </w:r>
          </w:p>
        </w:tc>
        <w:tc>
          <w:tcPr>
            <w:tcW w:w="1352" w:type="pct"/>
          </w:tcPr>
          <w:p w14:paraId="33DA2F20" w14:textId="0B208544"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Тонометр механический в комплекте с фонендоскопом</w:t>
            </w:r>
          </w:p>
        </w:tc>
        <w:tc>
          <w:tcPr>
            <w:tcW w:w="180" w:type="pct"/>
          </w:tcPr>
          <w:p w14:paraId="544EAECC" w14:textId="54A2189A"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6994AF95" w14:textId="55CFC5C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w:t>
            </w:r>
          </w:p>
        </w:tc>
        <w:tc>
          <w:tcPr>
            <w:tcW w:w="315" w:type="pct"/>
          </w:tcPr>
          <w:p w14:paraId="0820E16A" w14:textId="70B22C5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9000,00</w:t>
            </w:r>
          </w:p>
        </w:tc>
        <w:tc>
          <w:tcPr>
            <w:tcW w:w="393" w:type="pct"/>
          </w:tcPr>
          <w:p w14:paraId="707463C4" w14:textId="0D797FF5"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18000,00</w:t>
            </w:r>
          </w:p>
        </w:tc>
        <w:tc>
          <w:tcPr>
            <w:tcW w:w="711" w:type="pct"/>
          </w:tcPr>
          <w:p w14:paraId="3C244240" w14:textId="2946474D"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560E6864" w14:textId="082A13C4"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190EE6A9" w14:textId="77777777" w:rsidTr="00063A1D">
        <w:trPr>
          <w:jc w:val="center"/>
        </w:trPr>
        <w:tc>
          <w:tcPr>
            <w:tcW w:w="209" w:type="pct"/>
            <w:vAlign w:val="center"/>
          </w:tcPr>
          <w:p w14:paraId="3ECE29FA" w14:textId="0EC2673B"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72" w:type="pct"/>
          </w:tcPr>
          <w:p w14:paraId="062D22C8" w14:textId="5977FF0B"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Устройство для вливания в малые вены стерильное, с иглой-бабочкой, размер 23G</w:t>
            </w:r>
          </w:p>
        </w:tc>
        <w:tc>
          <w:tcPr>
            <w:tcW w:w="1352" w:type="pct"/>
          </w:tcPr>
          <w:p w14:paraId="0C9C06A9" w14:textId="31E14E15"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Устройство для вливания в малые вены стерильное, однократного применения с иглой-бабочкой, размер 23G</w:t>
            </w:r>
          </w:p>
        </w:tc>
        <w:tc>
          <w:tcPr>
            <w:tcW w:w="180" w:type="pct"/>
          </w:tcPr>
          <w:p w14:paraId="58B8371E" w14:textId="0061C3FF"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2E275CCE" w14:textId="023904E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40</w:t>
            </w:r>
          </w:p>
        </w:tc>
        <w:tc>
          <w:tcPr>
            <w:tcW w:w="315" w:type="pct"/>
          </w:tcPr>
          <w:p w14:paraId="37201BAF" w14:textId="39C433FD"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68,00</w:t>
            </w:r>
          </w:p>
        </w:tc>
        <w:tc>
          <w:tcPr>
            <w:tcW w:w="393" w:type="pct"/>
          </w:tcPr>
          <w:p w14:paraId="65D2E209" w14:textId="46FD5C65"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2720,00</w:t>
            </w:r>
          </w:p>
        </w:tc>
        <w:tc>
          <w:tcPr>
            <w:tcW w:w="711" w:type="pct"/>
          </w:tcPr>
          <w:p w14:paraId="66366ED3" w14:textId="514501EC"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514682A5" w14:textId="5F678BA8"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69051E57" w14:textId="77777777" w:rsidTr="00063A1D">
        <w:trPr>
          <w:jc w:val="center"/>
        </w:trPr>
        <w:tc>
          <w:tcPr>
            <w:tcW w:w="209" w:type="pct"/>
            <w:vAlign w:val="center"/>
          </w:tcPr>
          <w:p w14:paraId="22FBF3DC" w14:textId="58C67B97"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872" w:type="pct"/>
          </w:tcPr>
          <w:p w14:paraId="36C70162" w14:textId="0C307CB1"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Шприц 10мл 21G 3-х комп</w:t>
            </w:r>
          </w:p>
        </w:tc>
        <w:tc>
          <w:tcPr>
            <w:tcW w:w="1352" w:type="pct"/>
          </w:tcPr>
          <w:p w14:paraId="0B8CEADD" w14:textId="2B053169"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Шприц инъекционный трехкомпонентный стерильный однократного применения</w:t>
            </w:r>
          </w:p>
        </w:tc>
        <w:tc>
          <w:tcPr>
            <w:tcW w:w="180" w:type="pct"/>
          </w:tcPr>
          <w:p w14:paraId="381AE718" w14:textId="5ABFF413" w:rsidR="00063A1D" w:rsidRPr="00F05E0D" w:rsidRDefault="00063A1D" w:rsidP="00063A1D">
            <w:pPr>
              <w:spacing w:after="0" w:line="240" w:lineRule="auto"/>
              <w:ind w:left="-108"/>
              <w:jc w:val="center"/>
              <w:rPr>
                <w:rFonts w:ascii="Times New Roman" w:hAnsi="Times New Roman" w:cs="Times New Roman"/>
                <w:sz w:val="20"/>
                <w:szCs w:val="20"/>
              </w:rPr>
            </w:pPr>
            <w:r w:rsidRPr="0055097B">
              <w:rPr>
                <w:rFonts w:ascii="Times New Roman" w:hAnsi="Times New Roman" w:cs="Times New Roman"/>
                <w:sz w:val="20"/>
                <w:szCs w:val="20"/>
              </w:rPr>
              <w:t>шт</w:t>
            </w:r>
          </w:p>
        </w:tc>
        <w:tc>
          <w:tcPr>
            <w:tcW w:w="315" w:type="pct"/>
          </w:tcPr>
          <w:p w14:paraId="7B205024" w14:textId="4B9BCC32"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3600</w:t>
            </w:r>
          </w:p>
        </w:tc>
        <w:tc>
          <w:tcPr>
            <w:tcW w:w="315" w:type="pct"/>
          </w:tcPr>
          <w:p w14:paraId="21AF7FC6" w14:textId="10CE753E" w:rsidR="00063A1D" w:rsidRPr="00F05E0D" w:rsidRDefault="00063A1D" w:rsidP="00063A1D">
            <w:pPr>
              <w:spacing w:after="0" w:line="240" w:lineRule="auto"/>
              <w:jc w:val="center"/>
              <w:rPr>
                <w:rFonts w:ascii="Times New Roman" w:hAnsi="Times New Roman" w:cs="Times New Roman"/>
                <w:sz w:val="20"/>
                <w:szCs w:val="20"/>
              </w:rPr>
            </w:pPr>
            <w:r w:rsidRPr="0055097B">
              <w:rPr>
                <w:rFonts w:ascii="Times New Roman" w:hAnsi="Times New Roman" w:cs="Times New Roman"/>
                <w:sz w:val="20"/>
                <w:szCs w:val="20"/>
              </w:rPr>
              <w:t>20,00</w:t>
            </w:r>
          </w:p>
        </w:tc>
        <w:tc>
          <w:tcPr>
            <w:tcW w:w="393" w:type="pct"/>
          </w:tcPr>
          <w:p w14:paraId="64C58ACC" w14:textId="1DDA4474"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72000,00</w:t>
            </w:r>
          </w:p>
        </w:tc>
        <w:tc>
          <w:tcPr>
            <w:tcW w:w="711" w:type="pct"/>
          </w:tcPr>
          <w:p w14:paraId="096A92F9" w14:textId="22658C77"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58950C48" w14:textId="2CCA824E"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6DAA937C" w14:textId="77777777" w:rsidTr="00063A1D">
        <w:trPr>
          <w:jc w:val="center"/>
        </w:trPr>
        <w:tc>
          <w:tcPr>
            <w:tcW w:w="209" w:type="pct"/>
            <w:vAlign w:val="center"/>
          </w:tcPr>
          <w:p w14:paraId="5EB90396" w14:textId="3D6A7C39" w:rsidR="00063A1D" w:rsidRDefault="00063A1D" w:rsidP="00063A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872" w:type="pct"/>
          </w:tcPr>
          <w:p w14:paraId="7ACB6EED" w14:textId="4A06D874"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Шприц 2 мл 23G 3х-комп</w:t>
            </w:r>
          </w:p>
        </w:tc>
        <w:tc>
          <w:tcPr>
            <w:tcW w:w="1352" w:type="pct"/>
          </w:tcPr>
          <w:p w14:paraId="696B6757" w14:textId="465D1AA4"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"Шприц стерильный одноразовый 2 мл (с иглой 23G, трёхкомпонентный).</w:t>
            </w:r>
          </w:p>
        </w:tc>
        <w:tc>
          <w:tcPr>
            <w:tcW w:w="180" w:type="pct"/>
          </w:tcPr>
          <w:p w14:paraId="58686E83" w14:textId="52E4F261" w:rsidR="00063A1D" w:rsidRPr="00F05E0D" w:rsidRDefault="00063A1D" w:rsidP="00063A1D">
            <w:pPr>
              <w:spacing w:after="0" w:line="240" w:lineRule="auto"/>
              <w:ind w:left="-108"/>
              <w:jc w:val="center"/>
              <w:rPr>
                <w:rFonts w:ascii="Times New Roman" w:hAnsi="Times New Roman" w:cs="Times New Roman"/>
                <w:sz w:val="20"/>
                <w:szCs w:val="20"/>
              </w:rPr>
            </w:pPr>
            <w:r w:rsidRPr="00063A1D">
              <w:rPr>
                <w:rFonts w:ascii="Times New Roman" w:hAnsi="Times New Roman" w:cs="Times New Roman"/>
                <w:sz w:val="20"/>
                <w:szCs w:val="20"/>
              </w:rPr>
              <w:t>шт</w:t>
            </w:r>
          </w:p>
        </w:tc>
        <w:tc>
          <w:tcPr>
            <w:tcW w:w="315" w:type="pct"/>
          </w:tcPr>
          <w:p w14:paraId="396485BC" w14:textId="32A1A197"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2700</w:t>
            </w:r>
          </w:p>
        </w:tc>
        <w:tc>
          <w:tcPr>
            <w:tcW w:w="315" w:type="pct"/>
          </w:tcPr>
          <w:p w14:paraId="606B5795" w14:textId="6BE31C40"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14,00</w:t>
            </w:r>
          </w:p>
        </w:tc>
        <w:tc>
          <w:tcPr>
            <w:tcW w:w="393" w:type="pct"/>
          </w:tcPr>
          <w:p w14:paraId="110BEA9D" w14:textId="11AE8B68" w:rsidR="00063A1D" w:rsidRPr="00F05E0D" w:rsidRDefault="00063A1D" w:rsidP="00063A1D">
            <w:pPr>
              <w:spacing w:after="0" w:line="240" w:lineRule="auto"/>
              <w:jc w:val="center"/>
              <w:rPr>
                <w:rFonts w:ascii="Times New Roman" w:hAnsi="Times New Roman" w:cs="Times New Roman"/>
                <w:sz w:val="20"/>
                <w:szCs w:val="20"/>
              </w:rPr>
            </w:pPr>
            <w:r w:rsidRPr="00063A1D">
              <w:rPr>
                <w:rFonts w:ascii="Times New Roman" w:hAnsi="Times New Roman" w:cs="Times New Roman"/>
                <w:sz w:val="20"/>
                <w:szCs w:val="20"/>
              </w:rPr>
              <w:t>37800,00</w:t>
            </w:r>
          </w:p>
        </w:tc>
        <w:tc>
          <w:tcPr>
            <w:tcW w:w="711" w:type="pct"/>
          </w:tcPr>
          <w:p w14:paraId="113449B4" w14:textId="6FF5B257"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3" w:type="pct"/>
            <w:vAlign w:val="center"/>
          </w:tcPr>
          <w:p w14:paraId="1DFC2881" w14:textId="3FC7A2CD" w:rsidR="00063A1D" w:rsidRPr="00E10CBC" w:rsidRDefault="00063A1D" w:rsidP="00063A1D">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063A1D" w:rsidRPr="00063A1D" w14:paraId="04ECD566" w14:textId="77777777" w:rsidTr="00063A1D">
        <w:trPr>
          <w:jc w:val="center"/>
        </w:trPr>
        <w:tc>
          <w:tcPr>
            <w:tcW w:w="209" w:type="pct"/>
            <w:vAlign w:val="center"/>
          </w:tcPr>
          <w:p w14:paraId="7129C11C" w14:textId="77777777" w:rsidR="00063A1D" w:rsidRDefault="00063A1D" w:rsidP="00063A1D">
            <w:pPr>
              <w:spacing w:after="0" w:line="240" w:lineRule="auto"/>
              <w:jc w:val="center"/>
              <w:rPr>
                <w:rFonts w:ascii="Times New Roman" w:hAnsi="Times New Roman" w:cs="Times New Roman"/>
                <w:sz w:val="20"/>
                <w:szCs w:val="20"/>
              </w:rPr>
            </w:pPr>
          </w:p>
        </w:tc>
        <w:tc>
          <w:tcPr>
            <w:tcW w:w="872" w:type="pct"/>
          </w:tcPr>
          <w:p w14:paraId="69E23AC4" w14:textId="77777777" w:rsidR="00063A1D" w:rsidRPr="0055097B" w:rsidRDefault="00063A1D" w:rsidP="00063A1D">
            <w:pPr>
              <w:spacing w:after="0" w:line="240" w:lineRule="auto"/>
              <w:jc w:val="center"/>
              <w:rPr>
                <w:rFonts w:ascii="Times New Roman" w:hAnsi="Times New Roman" w:cs="Times New Roman"/>
                <w:sz w:val="20"/>
                <w:szCs w:val="20"/>
              </w:rPr>
            </w:pPr>
          </w:p>
        </w:tc>
        <w:tc>
          <w:tcPr>
            <w:tcW w:w="1352" w:type="pct"/>
          </w:tcPr>
          <w:p w14:paraId="26F56B1D" w14:textId="77777777" w:rsidR="00063A1D" w:rsidRPr="0055097B" w:rsidRDefault="00063A1D" w:rsidP="00063A1D">
            <w:pPr>
              <w:spacing w:after="0" w:line="240" w:lineRule="auto"/>
              <w:jc w:val="center"/>
              <w:rPr>
                <w:rFonts w:ascii="Times New Roman" w:hAnsi="Times New Roman" w:cs="Times New Roman"/>
                <w:sz w:val="20"/>
                <w:szCs w:val="20"/>
              </w:rPr>
            </w:pPr>
          </w:p>
        </w:tc>
        <w:tc>
          <w:tcPr>
            <w:tcW w:w="180" w:type="pct"/>
          </w:tcPr>
          <w:p w14:paraId="301AFF51" w14:textId="77777777" w:rsidR="00063A1D" w:rsidRPr="0055097B" w:rsidRDefault="00063A1D" w:rsidP="00063A1D">
            <w:pPr>
              <w:spacing w:after="0" w:line="240" w:lineRule="auto"/>
              <w:ind w:left="-108"/>
              <w:jc w:val="center"/>
              <w:rPr>
                <w:rFonts w:ascii="Times New Roman" w:hAnsi="Times New Roman" w:cs="Times New Roman"/>
                <w:sz w:val="20"/>
                <w:szCs w:val="20"/>
              </w:rPr>
            </w:pPr>
          </w:p>
        </w:tc>
        <w:tc>
          <w:tcPr>
            <w:tcW w:w="315" w:type="pct"/>
          </w:tcPr>
          <w:p w14:paraId="16C1A0B8" w14:textId="77777777" w:rsidR="00063A1D" w:rsidRPr="0055097B" w:rsidRDefault="00063A1D" w:rsidP="00063A1D">
            <w:pPr>
              <w:spacing w:after="0" w:line="240" w:lineRule="auto"/>
              <w:jc w:val="center"/>
              <w:rPr>
                <w:rFonts w:ascii="Times New Roman" w:hAnsi="Times New Roman" w:cs="Times New Roman"/>
                <w:sz w:val="20"/>
                <w:szCs w:val="20"/>
              </w:rPr>
            </w:pPr>
          </w:p>
        </w:tc>
        <w:tc>
          <w:tcPr>
            <w:tcW w:w="315" w:type="pct"/>
          </w:tcPr>
          <w:p w14:paraId="1D3F619A" w14:textId="77777777" w:rsidR="00063A1D" w:rsidRPr="0055097B" w:rsidRDefault="00063A1D" w:rsidP="00063A1D">
            <w:pPr>
              <w:spacing w:after="0" w:line="240" w:lineRule="auto"/>
              <w:jc w:val="center"/>
              <w:rPr>
                <w:rFonts w:ascii="Times New Roman" w:hAnsi="Times New Roman" w:cs="Times New Roman"/>
                <w:sz w:val="20"/>
                <w:szCs w:val="20"/>
              </w:rPr>
            </w:pPr>
          </w:p>
        </w:tc>
        <w:tc>
          <w:tcPr>
            <w:tcW w:w="393" w:type="pct"/>
          </w:tcPr>
          <w:p w14:paraId="2390119C" w14:textId="77777777" w:rsidR="00063A1D" w:rsidRDefault="00063A1D" w:rsidP="00063A1D">
            <w:pPr>
              <w:spacing w:after="0" w:line="240" w:lineRule="auto"/>
              <w:jc w:val="center"/>
              <w:rPr>
                <w:color w:val="000000"/>
                <w:sz w:val="20"/>
                <w:szCs w:val="20"/>
              </w:rPr>
            </w:pPr>
          </w:p>
        </w:tc>
        <w:tc>
          <w:tcPr>
            <w:tcW w:w="711" w:type="pct"/>
          </w:tcPr>
          <w:p w14:paraId="69005E25" w14:textId="77777777" w:rsidR="00063A1D" w:rsidRPr="00E10CBC" w:rsidRDefault="00063A1D" w:rsidP="00063A1D">
            <w:pPr>
              <w:spacing w:after="0" w:line="240" w:lineRule="auto"/>
              <w:jc w:val="center"/>
              <w:rPr>
                <w:rFonts w:ascii="Times New Roman" w:hAnsi="Times New Roman" w:cs="Times New Roman"/>
                <w:sz w:val="20"/>
                <w:szCs w:val="20"/>
              </w:rPr>
            </w:pPr>
          </w:p>
        </w:tc>
        <w:tc>
          <w:tcPr>
            <w:tcW w:w="653" w:type="pct"/>
            <w:vAlign w:val="center"/>
          </w:tcPr>
          <w:p w14:paraId="4E288E6D" w14:textId="77777777" w:rsidR="00063A1D" w:rsidRPr="00E10CBC" w:rsidRDefault="00063A1D" w:rsidP="00063A1D">
            <w:pPr>
              <w:spacing w:after="0" w:line="240" w:lineRule="auto"/>
              <w:jc w:val="center"/>
              <w:rPr>
                <w:rFonts w:ascii="Times New Roman" w:hAnsi="Times New Roman" w:cs="Times New Roman"/>
                <w:sz w:val="20"/>
                <w:szCs w:val="20"/>
              </w:rPr>
            </w:pPr>
          </w:p>
        </w:tc>
      </w:tr>
      <w:tr w:rsidR="008C2A73" w:rsidRPr="00E10CBC" w14:paraId="4A659A56" w14:textId="77777777" w:rsidTr="0055097B">
        <w:trPr>
          <w:trHeight w:val="403"/>
          <w:jc w:val="center"/>
        </w:trPr>
        <w:tc>
          <w:tcPr>
            <w:tcW w:w="209" w:type="pct"/>
            <w:vAlign w:val="center"/>
          </w:tcPr>
          <w:p w14:paraId="22BDF9B7"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872" w:type="pct"/>
            <w:vAlign w:val="center"/>
          </w:tcPr>
          <w:p w14:paraId="6D2193A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ИТОГО</w:t>
            </w:r>
          </w:p>
        </w:tc>
        <w:tc>
          <w:tcPr>
            <w:tcW w:w="2555" w:type="pct"/>
            <w:gridSpan w:val="5"/>
            <w:vAlign w:val="center"/>
          </w:tcPr>
          <w:p w14:paraId="3C2B6EE0" w14:textId="47EE63A4" w:rsidR="00576366" w:rsidRPr="00E10CBC" w:rsidRDefault="0055097B" w:rsidP="00AC0BD2">
            <w:pPr>
              <w:spacing w:after="0" w:line="240" w:lineRule="auto"/>
              <w:jc w:val="right"/>
              <w:rPr>
                <w:rFonts w:ascii="Times New Roman" w:hAnsi="Times New Roman" w:cs="Times New Roman"/>
                <w:b/>
                <w:bCs/>
                <w:sz w:val="20"/>
                <w:szCs w:val="20"/>
                <w:lang w:val="en-US"/>
              </w:rPr>
            </w:pPr>
            <w:r>
              <w:rPr>
                <w:rFonts w:ascii="Times New Roman" w:hAnsi="Times New Roman" w:cs="Times New Roman"/>
                <w:sz w:val="20"/>
                <w:szCs w:val="20"/>
              </w:rPr>
              <w:t xml:space="preserve">1 </w:t>
            </w:r>
            <w:r w:rsidR="00063A1D">
              <w:rPr>
                <w:rFonts w:ascii="Times New Roman" w:hAnsi="Times New Roman" w:cs="Times New Roman"/>
                <w:sz w:val="20"/>
                <w:szCs w:val="20"/>
              </w:rPr>
              <w:t>098</w:t>
            </w:r>
            <w:r w:rsidR="00E10CBC" w:rsidRPr="00E10CBC">
              <w:rPr>
                <w:rFonts w:ascii="Times New Roman" w:hAnsi="Times New Roman" w:cs="Times New Roman"/>
                <w:sz w:val="20"/>
                <w:szCs w:val="20"/>
              </w:rPr>
              <w:t xml:space="preserve"> </w:t>
            </w:r>
            <w:r w:rsidR="00063A1D">
              <w:rPr>
                <w:rFonts w:ascii="Times New Roman" w:hAnsi="Times New Roman" w:cs="Times New Roman"/>
                <w:sz w:val="20"/>
                <w:szCs w:val="20"/>
              </w:rPr>
              <w:t>4</w:t>
            </w:r>
            <w:r>
              <w:rPr>
                <w:rFonts w:ascii="Times New Roman" w:hAnsi="Times New Roman" w:cs="Times New Roman"/>
                <w:sz w:val="20"/>
                <w:szCs w:val="20"/>
              </w:rPr>
              <w:t>8</w:t>
            </w:r>
            <w:r w:rsidR="00B6097F">
              <w:rPr>
                <w:rFonts w:ascii="Times New Roman" w:hAnsi="Times New Roman" w:cs="Times New Roman"/>
                <w:sz w:val="20"/>
                <w:szCs w:val="20"/>
                <w:lang w:val="en-US"/>
              </w:rPr>
              <w:t>0</w:t>
            </w:r>
            <w:r w:rsidR="00FD3B12" w:rsidRPr="00E10CBC">
              <w:rPr>
                <w:rFonts w:ascii="Times New Roman" w:hAnsi="Times New Roman" w:cs="Times New Roman"/>
                <w:b/>
                <w:bCs/>
                <w:sz w:val="20"/>
                <w:szCs w:val="20"/>
              </w:rPr>
              <w:t>,</w:t>
            </w:r>
            <w:r w:rsidR="00F05E0D">
              <w:rPr>
                <w:rFonts w:ascii="Times New Roman" w:hAnsi="Times New Roman" w:cs="Times New Roman"/>
                <w:b/>
                <w:bCs/>
                <w:sz w:val="20"/>
                <w:szCs w:val="20"/>
              </w:rPr>
              <w:t>00</w:t>
            </w:r>
          </w:p>
        </w:tc>
        <w:tc>
          <w:tcPr>
            <w:tcW w:w="711" w:type="pct"/>
            <w:vAlign w:val="center"/>
          </w:tcPr>
          <w:p w14:paraId="69495A2B"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653" w:type="pct"/>
            <w:vAlign w:val="center"/>
          </w:tcPr>
          <w:p w14:paraId="3E1518CF" w14:textId="77777777" w:rsidR="00576366" w:rsidRPr="00E10CBC" w:rsidRDefault="00576366" w:rsidP="00420AA2">
            <w:pPr>
              <w:spacing w:after="0" w:line="240" w:lineRule="auto"/>
              <w:jc w:val="center"/>
              <w:rPr>
                <w:rFonts w:ascii="Times New Roman" w:hAnsi="Times New Roman" w:cs="Times New Roman"/>
                <w:sz w:val="20"/>
                <w:szCs w:val="20"/>
              </w:rPr>
            </w:pPr>
          </w:p>
        </w:tc>
      </w:tr>
    </w:tbl>
    <w:p w14:paraId="36DEA69D" w14:textId="77777777" w:rsidR="00576366" w:rsidRPr="00E10CBC" w:rsidRDefault="00576366" w:rsidP="006F57D7">
      <w:pPr>
        <w:spacing w:after="0" w:line="240" w:lineRule="auto"/>
        <w:jc w:val="center"/>
        <w:rPr>
          <w:rFonts w:ascii="Times New Roman" w:hAnsi="Times New Roman" w:cs="Times New Roman"/>
          <w:sz w:val="24"/>
          <w:szCs w:val="24"/>
        </w:rPr>
      </w:pPr>
    </w:p>
    <w:p w14:paraId="16AAB8EB" w14:textId="77777777" w:rsidR="00576366" w:rsidRPr="00E10CBC" w:rsidRDefault="00576366" w:rsidP="00416CBF">
      <w:pPr>
        <w:spacing w:after="0" w:line="240" w:lineRule="auto"/>
        <w:rPr>
          <w:rFonts w:ascii="Times New Roman" w:hAnsi="Times New Roman" w:cs="Times New Roman"/>
          <w:sz w:val="24"/>
          <w:szCs w:val="24"/>
        </w:rPr>
      </w:pPr>
      <w:r w:rsidRPr="00E10CBC">
        <w:rPr>
          <w:rFonts w:ascii="Times New Roman" w:hAnsi="Times New Roman" w:cs="Times New Roman"/>
          <w:sz w:val="24"/>
          <w:szCs w:val="24"/>
        </w:rPr>
        <w:t>*DDP (англ. delivered duty paid): товар доставляется заказчику в место назначения, указанное в договоре, очищенный от всех таможенных пошлин и рисков.</w:t>
      </w:r>
    </w:p>
    <w:p w14:paraId="36EEA819" w14:textId="313E36AC" w:rsidR="00576366" w:rsidRPr="000A713F" w:rsidRDefault="00E10CBC" w:rsidP="00E7730E">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lang w:val="kk-KZ"/>
        </w:rPr>
        <w:t>И.о. н</w:t>
      </w:r>
      <w:r w:rsidR="00576366" w:rsidRPr="00E10CBC">
        <w:rPr>
          <w:rFonts w:ascii="Times New Roman" w:hAnsi="Times New Roman" w:cs="Times New Roman"/>
          <w:sz w:val="24"/>
          <w:szCs w:val="24"/>
          <w:lang w:val="kk-KZ"/>
        </w:rPr>
        <w:t>ачальник</w:t>
      </w:r>
      <w:r w:rsidRPr="00E10CBC">
        <w:rPr>
          <w:rFonts w:ascii="Times New Roman" w:hAnsi="Times New Roman" w:cs="Times New Roman"/>
          <w:sz w:val="24"/>
          <w:szCs w:val="24"/>
          <w:lang w:val="kk-KZ"/>
        </w:rPr>
        <w:t>а</w:t>
      </w:r>
      <w:r w:rsidR="00576366" w:rsidRPr="00E10CBC">
        <w:rPr>
          <w:rFonts w:ascii="Times New Roman" w:hAnsi="Times New Roman" w:cs="Times New Roman"/>
          <w:sz w:val="24"/>
          <w:szCs w:val="24"/>
        </w:rPr>
        <w:t xml:space="preserve">                                    </w:t>
      </w:r>
      <w:r w:rsidRPr="00E10CBC">
        <w:rPr>
          <w:rFonts w:ascii="Times New Roman" w:hAnsi="Times New Roman" w:cs="Times New Roman"/>
          <w:sz w:val="24"/>
          <w:szCs w:val="24"/>
          <w:lang w:val="kk-KZ"/>
        </w:rPr>
        <w:t>Гофман Е.А</w:t>
      </w:r>
      <w:r w:rsidR="00576366" w:rsidRPr="00E10CBC">
        <w:rPr>
          <w:rFonts w:ascii="Times New Roman" w:hAnsi="Times New Roman" w:cs="Times New Roman"/>
          <w:sz w:val="24"/>
          <w:szCs w:val="24"/>
        </w:rPr>
        <w:t>.</w:t>
      </w:r>
      <w:r w:rsidR="00576366"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44618138">
    <w:abstractNumId w:val="8"/>
  </w:num>
  <w:num w:numId="2" w16cid:durableId="1281961276">
    <w:abstractNumId w:val="6"/>
  </w:num>
  <w:num w:numId="3" w16cid:durableId="898708058">
    <w:abstractNumId w:val="7"/>
  </w:num>
  <w:num w:numId="4" w16cid:durableId="2078240408">
    <w:abstractNumId w:val="1"/>
  </w:num>
  <w:num w:numId="5" w16cid:durableId="2001418522">
    <w:abstractNumId w:val="11"/>
  </w:num>
  <w:num w:numId="6" w16cid:durableId="204606619">
    <w:abstractNumId w:val="3"/>
  </w:num>
  <w:num w:numId="7" w16cid:durableId="1735664060">
    <w:abstractNumId w:val="4"/>
  </w:num>
  <w:num w:numId="8" w16cid:durableId="1719086140">
    <w:abstractNumId w:val="0"/>
  </w:num>
  <w:num w:numId="9" w16cid:durableId="826702942">
    <w:abstractNumId w:val="9"/>
  </w:num>
  <w:num w:numId="10" w16cid:durableId="1642029222">
    <w:abstractNumId w:val="2"/>
  </w:num>
  <w:num w:numId="11" w16cid:durableId="1475484337">
    <w:abstractNumId w:val="5"/>
  </w:num>
  <w:num w:numId="12" w16cid:durableId="1190724351">
    <w:abstractNumId w:val="10"/>
  </w:num>
  <w:num w:numId="13" w16cid:durableId="69816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3A1D"/>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6445"/>
    <w:rsid w:val="000F7807"/>
    <w:rsid w:val="001042B1"/>
    <w:rsid w:val="001050CC"/>
    <w:rsid w:val="0010513D"/>
    <w:rsid w:val="00105A5E"/>
    <w:rsid w:val="00105B4F"/>
    <w:rsid w:val="00106E97"/>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097B"/>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30B0"/>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20FA"/>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37EDC"/>
    <w:rsid w:val="00640DD3"/>
    <w:rsid w:val="0064137A"/>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3A68"/>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132F"/>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307B"/>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C7DA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7825"/>
    <w:rsid w:val="00A81124"/>
    <w:rsid w:val="00A8201D"/>
    <w:rsid w:val="00A8210F"/>
    <w:rsid w:val="00A8517C"/>
    <w:rsid w:val="00A92562"/>
    <w:rsid w:val="00A9359E"/>
    <w:rsid w:val="00A96B20"/>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5F3B"/>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5A06"/>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013C"/>
    <w:rsid w:val="00B518E2"/>
    <w:rsid w:val="00B52137"/>
    <w:rsid w:val="00B52977"/>
    <w:rsid w:val="00B5592A"/>
    <w:rsid w:val="00B55B32"/>
    <w:rsid w:val="00B6097F"/>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1E31"/>
    <w:rsid w:val="00E02B6E"/>
    <w:rsid w:val="00E02DD1"/>
    <w:rsid w:val="00E04A97"/>
    <w:rsid w:val="00E05207"/>
    <w:rsid w:val="00E058C4"/>
    <w:rsid w:val="00E05A6A"/>
    <w:rsid w:val="00E05AF7"/>
    <w:rsid w:val="00E10C1E"/>
    <w:rsid w:val="00E10CBC"/>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2C71"/>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05E0D"/>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53329707">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194D7-D619-4F3A-A183-666CDF08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Максим Белобров</cp:lastModifiedBy>
  <cp:revision>9</cp:revision>
  <cp:lastPrinted>2022-06-03T09:54:00Z</cp:lastPrinted>
  <dcterms:created xsi:type="dcterms:W3CDTF">2024-07-09T05:34:00Z</dcterms:created>
  <dcterms:modified xsi:type="dcterms:W3CDTF">2024-10-15T07:05:00Z</dcterms:modified>
</cp:coreProperties>
</file>