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2DEE" w14:textId="77777777" w:rsidR="004808A6" w:rsidRPr="00E44520" w:rsidRDefault="004808A6" w:rsidP="00210926">
      <w:pPr>
        <w:ind w:firstLine="567"/>
        <w:jc w:val="center"/>
        <w:rPr>
          <w:b/>
          <w:bCs/>
          <w:i/>
          <w:iCs/>
          <w:sz w:val="24"/>
          <w:szCs w:val="24"/>
        </w:rPr>
      </w:pPr>
      <w:r w:rsidRPr="00E44520">
        <w:rPr>
          <w:b/>
          <w:bCs/>
          <w:sz w:val="24"/>
          <w:szCs w:val="24"/>
        </w:rPr>
        <w:t xml:space="preserve">Протокол итогов закупа по закупу лекарственных средств и </w:t>
      </w:r>
      <w:r>
        <w:rPr>
          <w:b/>
          <w:bCs/>
          <w:sz w:val="24"/>
          <w:szCs w:val="24"/>
        </w:rPr>
        <w:t>медицинских изделий</w:t>
      </w:r>
    </w:p>
    <w:p w14:paraId="721DDF78" w14:textId="755487F3" w:rsidR="004808A6" w:rsidRPr="008F3A3E" w:rsidRDefault="004808A6" w:rsidP="00210926">
      <w:pPr>
        <w:ind w:firstLine="567"/>
        <w:jc w:val="center"/>
        <w:rPr>
          <w:b/>
          <w:bCs/>
          <w:sz w:val="24"/>
          <w:szCs w:val="24"/>
        </w:rPr>
      </w:pPr>
      <w:r w:rsidRPr="00E44520">
        <w:rPr>
          <w:b/>
          <w:bCs/>
          <w:sz w:val="24"/>
          <w:szCs w:val="24"/>
        </w:rPr>
        <w:t>способом запроса ценовых предложений №</w:t>
      </w:r>
      <w:r w:rsidR="00FA32D8">
        <w:rPr>
          <w:b/>
          <w:bCs/>
          <w:sz w:val="24"/>
          <w:szCs w:val="24"/>
        </w:rPr>
        <w:t>6</w:t>
      </w:r>
    </w:p>
    <w:p w14:paraId="7F1300E4" w14:textId="77777777" w:rsidR="004808A6" w:rsidRPr="00DA3487" w:rsidRDefault="004808A6" w:rsidP="00210926">
      <w:pPr>
        <w:ind w:firstLine="567"/>
        <w:jc w:val="center"/>
        <w:rPr>
          <w:b/>
          <w:bCs/>
          <w:sz w:val="8"/>
          <w:szCs w:val="8"/>
        </w:rPr>
      </w:pPr>
    </w:p>
    <w:p w14:paraId="1716263D" w14:textId="6D7C4C6F" w:rsidR="004808A6" w:rsidRPr="00E44520" w:rsidRDefault="004808A6" w:rsidP="00210926">
      <w:pPr>
        <w:jc w:val="center"/>
        <w:rPr>
          <w:b/>
          <w:bCs/>
          <w:color w:val="000000"/>
          <w:sz w:val="24"/>
          <w:szCs w:val="24"/>
        </w:rPr>
      </w:pPr>
      <w:r w:rsidRPr="00E44520">
        <w:rPr>
          <w:b/>
          <w:bCs/>
          <w:color w:val="000000"/>
          <w:sz w:val="24"/>
          <w:szCs w:val="24"/>
        </w:rPr>
        <w:t xml:space="preserve">г. Петропавловск                                                                                                                                                                                        Дата: </w:t>
      </w:r>
      <w:r w:rsidR="00FA32D8">
        <w:rPr>
          <w:b/>
          <w:bCs/>
          <w:color w:val="000000"/>
          <w:sz w:val="24"/>
          <w:szCs w:val="24"/>
        </w:rPr>
        <w:t>18</w:t>
      </w:r>
      <w:r w:rsidRPr="00E44520">
        <w:rPr>
          <w:b/>
          <w:bCs/>
          <w:sz w:val="24"/>
          <w:szCs w:val="24"/>
        </w:rPr>
        <w:t>.</w:t>
      </w:r>
      <w:r w:rsidR="00FA32D8">
        <w:rPr>
          <w:b/>
          <w:bCs/>
          <w:sz w:val="24"/>
          <w:szCs w:val="24"/>
          <w:lang w:val="kk-KZ"/>
        </w:rPr>
        <w:t>07</w:t>
      </w:r>
      <w:r w:rsidRPr="00E44520">
        <w:rPr>
          <w:b/>
          <w:bCs/>
          <w:sz w:val="24"/>
          <w:szCs w:val="24"/>
        </w:rPr>
        <w:t>.20</w:t>
      </w:r>
      <w:r>
        <w:rPr>
          <w:b/>
          <w:bCs/>
          <w:sz w:val="24"/>
          <w:szCs w:val="24"/>
        </w:rPr>
        <w:t>2</w:t>
      </w:r>
      <w:r w:rsidR="00197B3C">
        <w:rPr>
          <w:b/>
          <w:bCs/>
          <w:sz w:val="24"/>
          <w:szCs w:val="24"/>
          <w:lang w:val="kk-KZ"/>
        </w:rPr>
        <w:t>4</w:t>
      </w:r>
      <w:r w:rsidRPr="00E44520">
        <w:rPr>
          <w:b/>
          <w:bCs/>
          <w:sz w:val="24"/>
          <w:szCs w:val="24"/>
        </w:rPr>
        <w:t>г.</w:t>
      </w:r>
    </w:p>
    <w:p w14:paraId="47C5ABEE" w14:textId="77777777" w:rsidR="004808A6" w:rsidRPr="00DA3487" w:rsidRDefault="004808A6" w:rsidP="00210926">
      <w:pPr>
        <w:rPr>
          <w:color w:val="000000"/>
        </w:rPr>
      </w:pPr>
    </w:p>
    <w:p w14:paraId="0561A507" w14:textId="77777777" w:rsidR="004808A6" w:rsidRPr="00E44520" w:rsidRDefault="004808A6" w:rsidP="00210926">
      <w:pPr>
        <w:autoSpaceDE w:val="0"/>
        <w:autoSpaceDN w:val="0"/>
        <w:adjustRightInd w:val="0"/>
        <w:jc w:val="both"/>
        <w:rPr>
          <w:sz w:val="24"/>
          <w:szCs w:val="24"/>
        </w:rPr>
      </w:pPr>
      <w:r w:rsidRPr="00E44520">
        <w:rPr>
          <w:sz w:val="24"/>
          <w:szCs w:val="24"/>
        </w:rPr>
        <w:t xml:space="preserve">Заказчик закупок способом запроса ценовых предложений - </w:t>
      </w:r>
      <w:r w:rsidRPr="007E7E86">
        <w:rPr>
          <w:sz w:val="24"/>
          <w:szCs w:val="24"/>
        </w:rPr>
        <w:t>Государственное учреждение "Госпиталь с поликлиникой Департамента полиции Северо-Казахстанской области"</w:t>
      </w:r>
      <w:r>
        <w:rPr>
          <w:sz w:val="24"/>
          <w:szCs w:val="24"/>
        </w:rPr>
        <w:t xml:space="preserve">, находящееся по адресу </w:t>
      </w:r>
      <w:r w:rsidRPr="0089232D">
        <w:rPr>
          <w:sz w:val="24"/>
          <w:szCs w:val="24"/>
        </w:rPr>
        <w:t xml:space="preserve">Северо-Казахстанская область, г. Петропавловск, ул. </w:t>
      </w:r>
      <w:r>
        <w:rPr>
          <w:sz w:val="24"/>
          <w:szCs w:val="24"/>
          <w:lang w:val="kk-KZ"/>
        </w:rPr>
        <w:t>Алматинская</w:t>
      </w:r>
      <w:r w:rsidRPr="0089232D">
        <w:rPr>
          <w:sz w:val="24"/>
          <w:szCs w:val="24"/>
        </w:rPr>
        <w:t>,</w:t>
      </w:r>
      <w:r>
        <w:rPr>
          <w:sz w:val="24"/>
          <w:szCs w:val="24"/>
          <w:lang w:val="kk-KZ"/>
        </w:rPr>
        <w:t xml:space="preserve"> 55</w:t>
      </w:r>
      <w:r w:rsidRPr="00E44520">
        <w:rPr>
          <w:sz w:val="24"/>
          <w:szCs w:val="24"/>
        </w:rPr>
        <w:t>.</w:t>
      </w:r>
    </w:p>
    <w:p w14:paraId="0E04AFAC" w14:textId="77777777" w:rsidR="004808A6" w:rsidRPr="00E44520" w:rsidRDefault="004808A6" w:rsidP="00210926">
      <w:pPr>
        <w:autoSpaceDE w:val="0"/>
        <w:autoSpaceDN w:val="0"/>
        <w:adjustRightInd w:val="0"/>
        <w:jc w:val="center"/>
        <w:rPr>
          <w:sz w:val="24"/>
          <w:szCs w:val="24"/>
        </w:rPr>
      </w:pPr>
    </w:p>
    <w:p w14:paraId="64D420D0" w14:textId="77777777" w:rsidR="004808A6" w:rsidRPr="00E44520" w:rsidRDefault="004808A6" w:rsidP="00210926">
      <w:pPr>
        <w:autoSpaceDE w:val="0"/>
        <w:autoSpaceDN w:val="0"/>
        <w:adjustRightInd w:val="0"/>
        <w:jc w:val="center"/>
        <w:rPr>
          <w:sz w:val="24"/>
          <w:szCs w:val="24"/>
        </w:rPr>
      </w:pPr>
      <w:r w:rsidRPr="00E44520">
        <w:rPr>
          <w:sz w:val="24"/>
          <w:szCs w:val="24"/>
        </w:rPr>
        <w:t>ПЕРЕЧЕНЬ ЗАКУПАЕМЫХ ТОВАРОВ</w:t>
      </w:r>
    </w:p>
    <w:p w14:paraId="38FBC8C5" w14:textId="77777777" w:rsidR="004808A6" w:rsidRPr="00210926" w:rsidRDefault="004808A6" w:rsidP="00210926">
      <w:pPr>
        <w:autoSpaceDE w:val="0"/>
        <w:autoSpaceDN w:val="0"/>
        <w:adjustRightInd w:val="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560"/>
        <w:gridCol w:w="4238"/>
        <w:gridCol w:w="993"/>
        <w:gridCol w:w="707"/>
        <w:gridCol w:w="1134"/>
        <w:gridCol w:w="1274"/>
        <w:gridCol w:w="2264"/>
        <w:gridCol w:w="2086"/>
      </w:tblGrid>
      <w:tr w:rsidR="00FA32D8" w:rsidRPr="00E10CBC" w14:paraId="1DF01BDF" w14:textId="77777777" w:rsidTr="005860C8">
        <w:trPr>
          <w:jc w:val="center"/>
        </w:trPr>
        <w:tc>
          <w:tcPr>
            <w:tcW w:w="209" w:type="pct"/>
            <w:vAlign w:val="center"/>
          </w:tcPr>
          <w:p w14:paraId="1B5AD827" w14:textId="77777777" w:rsidR="00FA32D8" w:rsidRPr="00E10CBC" w:rsidRDefault="00FA32D8" w:rsidP="005860C8">
            <w:pPr>
              <w:jc w:val="center"/>
            </w:pPr>
            <w:r w:rsidRPr="00E10CBC">
              <w:t>№ лота</w:t>
            </w:r>
          </w:p>
        </w:tc>
        <w:tc>
          <w:tcPr>
            <w:tcW w:w="804" w:type="pct"/>
            <w:vAlign w:val="center"/>
          </w:tcPr>
          <w:p w14:paraId="0723121C" w14:textId="77777777" w:rsidR="00FA32D8" w:rsidRPr="00E10CBC" w:rsidRDefault="00FA32D8" w:rsidP="005860C8">
            <w:pPr>
              <w:jc w:val="center"/>
            </w:pPr>
            <w:r w:rsidRPr="00E10CBC">
              <w:t>Наименование</w:t>
            </w:r>
          </w:p>
        </w:tc>
        <w:tc>
          <w:tcPr>
            <w:tcW w:w="1331" w:type="pct"/>
            <w:vAlign w:val="center"/>
          </w:tcPr>
          <w:p w14:paraId="677A69A7" w14:textId="77777777" w:rsidR="00FA32D8" w:rsidRPr="00E10CBC" w:rsidRDefault="00FA32D8" w:rsidP="005860C8">
            <w:pPr>
              <w:jc w:val="center"/>
            </w:pPr>
            <w:r w:rsidRPr="00E10CBC">
              <w:t>Описание</w:t>
            </w:r>
          </w:p>
        </w:tc>
        <w:tc>
          <w:tcPr>
            <w:tcW w:w="312" w:type="pct"/>
            <w:vAlign w:val="center"/>
          </w:tcPr>
          <w:p w14:paraId="5E340F52" w14:textId="77777777" w:rsidR="00FA32D8" w:rsidRPr="00E10CBC" w:rsidRDefault="00FA32D8" w:rsidP="005860C8">
            <w:pPr>
              <w:ind w:left="-108"/>
              <w:jc w:val="center"/>
            </w:pPr>
            <w:r w:rsidRPr="00E10CBC">
              <w:t>Ед.</w:t>
            </w:r>
          </w:p>
          <w:p w14:paraId="0E3CACF6" w14:textId="77777777" w:rsidR="00FA32D8" w:rsidRPr="00E10CBC" w:rsidRDefault="00FA32D8" w:rsidP="005860C8">
            <w:pPr>
              <w:ind w:left="-108"/>
              <w:jc w:val="center"/>
            </w:pPr>
            <w:r w:rsidRPr="00E10CBC">
              <w:t>изм.</w:t>
            </w:r>
          </w:p>
        </w:tc>
        <w:tc>
          <w:tcPr>
            <w:tcW w:w="222" w:type="pct"/>
            <w:vAlign w:val="center"/>
          </w:tcPr>
          <w:p w14:paraId="48C4099F" w14:textId="77777777" w:rsidR="00FA32D8" w:rsidRPr="00E10CBC" w:rsidRDefault="00FA32D8" w:rsidP="005860C8">
            <w:pPr>
              <w:jc w:val="center"/>
            </w:pPr>
            <w:r w:rsidRPr="00E10CBC">
              <w:t>Кол-во</w:t>
            </w:r>
          </w:p>
        </w:tc>
        <w:tc>
          <w:tcPr>
            <w:tcW w:w="356" w:type="pct"/>
            <w:vAlign w:val="center"/>
          </w:tcPr>
          <w:p w14:paraId="23B1F1B4" w14:textId="77777777" w:rsidR="00FA32D8" w:rsidRPr="00E10CBC" w:rsidRDefault="00FA32D8" w:rsidP="005860C8">
            <w:pPr>
              <w:jc w:val="center"/>
            </w:pPr>
            <w:r w:rsidRPr="00E10CBC">
              <w:t>Цена, тенге</w:t>
            </w:r>
          </w:p>
        </w:tc>
        <w:tc>
          <w:tcPr>
            <w:tcW w:w="400" w:type="pct"/>
            <w:vAlign w:val="center"/>
          </w:tcPr>
          <w:p w14:paraId="7C92512A" w14:textId="77777777" w:rsidR="00FA32D8" w:rsidRPr="00E10CBC" w:rsidRDefault="00FA32D8" w:rsidP="005860C8">
            <w:pPr>
              <w:jc w:val="center"/>
            </w:pPr>
            <w:r w:rsidRPr="00E10CBC">
              <w:t>Сумма, тенге</w:t>
            </w:r>
          </w:p>
        </w:tc>
        <w:tc>
          <w:tcPr>
            <w:tcW w:w="711" w:type="pct"/>
            <w:vAlign w:val="center"/>
          </w:tcPr>
          <w:p w14:paraId="1440C31A" w14:textId="77777777" w:rsidR="00FA32D8" w:rsidRPr="00E10CBC" w:rsidRDefault="00FA32D8" w:rsidP="005860C8">
            <w:pPr>
              <w:jc w:val="center"/>
            </w:pPr>
            <w:r w:rsidRPr="00E10CBC">
              <w:t>Срок и условия поставки</w:t>
            </w:r>
          </w:p>
        </w:tc>
        <w:tc>
          <w:tcPr>
            <w:tcW w:w="655" w:type="pct"/>
            <w:vAlign w:val="center"/>
          </w:tcPr>
          <w:p w14:paraId="13898641" w14:textId="77777777" w:rsidR="00FA32D8" w:rsidRPr="00E10CBC" w:rsidRDefault="00FA32D8" w:rsidP="005860C8">
            <w:pPr>
              <w:jc w:val="center"/>
            </w:pPr>
            <w:r w:rsidRPr="00E10CBC">
              <w:t>Место поставки</w:t>
            </w:r>
          </w:p>
        </w:tc>
      </w:tr>
      <w:tr w:rsidR="00FA32D8" w:rsidRPr="00E10CBC" w14:paraId="50F156E5" w14:textId="77777777" w:rsidTr="005860C8">
        <w:trPr>
          <w:jc w:val="center"/>
        </w:trPr>
        <w:tc>
          <w:tcPr>
            <w:tcW w:w="209" w:type="pct"/>
            <w:vAlign w:val="center"/>
          </w:tcPr>
          <w:p w14:paraId="1F69EC97" w14:textId="77777777" w:rsidR="00FA32D8" w:rsidRPr="00E10CBC" w:rsidRDefault="00FA32D8" w:rsidP="005860C8">
            <w:pPr>
              <w:jc w:val="center"/>
            </w:pPr>
            <w:r w:rsidRPr="00E10CBC">
              <w:t>1</w:t>
            </w:r>
          </w:p>
        </w:tc>
        <w:tc>
          <w:tcPr>
            <w:tcW w:w="804" w:type="pct"/>
            <w:vAlign w:val="center"/>
          </w:tcPr>
          <w:p w14:paraId="3DA627A2" w14:textId="77777777" w:rsidR="00FA32D8" w:rsidRPr="00E10CBC" w:rsidRDefault="00FA32D8" w:rsidP="005860C8">
            <w:pPr>
              <w:jc w:val="center"/>
            </w:pPr>
            <w:proofErr w:type="spellStart"/>
            <w:r w:rsidRPr="00E10CBC">
              <w:t>Алгелдрат</w:t>
            </w:r>
            <w:proofErr w:type="spellEnd"/>
            <w:r w:rsidRPr="00E10CBC">
              <w:t xml:space="preserve">, </w:t>
            </w:r>
            <w:proofErr w:type="spellStart"/>
            <w:r w:rsidRPr="00E10CBC">
              <w:t>Бензокаин</w:t>
            </w:r>
            <w:proofErr w:type="spellEnd"/>
            <w:r w:rsidRPr="00E10CBC">
              <w:t xml:space="preserve">, Магния гидроксид170.0  </w:t>
            </w:r>
            <w:proofErr w:type="spellStart"/>
            <w:r w:rsidRPr="00E10CBC">
              <w:t>сусп</w:t>
            </w:r>
            <w:proofErr w:type="spellEnd"/>
            <w:r w:rsidRPr="00E10CBC">
              <w:t>.</w:t>
            </w:r>
          </w:p>
        </w:tc>
        <w:tc>
          <w:tcPr>
            <w:tcW w:w="1331" w:type="pct"/>
            <w:vAlign w:val="center"/>
          </w:tcPr>
          <w:p w14:paraId="2A4B5655" w14:textId="77777777" w:rsidR="00FA32D8" w:rsidRPr="00E10CBC" w:rsidRDefault="00FA32D8" w:rsidP="005860C8">
            <w:pPr>
              <w:jc w:val="center"/>
            </w:pPr>
            <w:r w:rsidRPr="00E10CBC">
              <w:t xml:space="preserve">Лекарственное средство, представляющее собой сбалансированную комбинацию </w:t>
            </w:r>
            <w:proofErr w:type="spellStart"/>
            <w:r w:rsidRPr="00E10CBC">
              <w:t>алгелдрата</w:t>
            </w:r>
            <w:proofErr w:type="spellEnd"/>
            <w:r w:rsidRPr="00E10CBC">
              <w:t xml:space="preserve"> (алюминия гидроксида), магния гидроксида и </w:t>
            </w:r>
            <w:proofErr w:type="spellStart"/>
            <w:r w:rsidRPr="00E10CBC">
              <w:t>бензокаина</w:t>
            </w:r>
            <w:proofErr w:type="spellEnd"/>
            <w:r w:rsidRPr="00E10CBC">
              <w:t>.</w:t>
            </w:r>
          </w:p>
        </w:tc>
        <w:tc>
          <w:tcPr>
            <w:tcW w:w="312" w:type="pct"/>
            <w:vAlign w:val="center"/>
          </w:tcPr>
          <w:p w14:paraId="273BC49C"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3AF26452" w14:textId="77777777" w:rsidR="00FA32D8" w:rsidRPr="00E10CBC" w:rsidRDefault="00FA32D8" w:rsidP="005860C8">
            <w:pPr>
              <w:jc w:val="center"/>
            </w:pPr>
            <w:r w:rsidRPr="00E10CBC">
              <w:t>2</w:t>
            </w:r>
          </w:p>
        </w:tc>
        <w:tc>
          <w:tcPr>
            <w:tcW w:w="356" w:type="pct"/>
            <w:vAlign w:val="center"/>
          </w:tcPr>
          <w:p w14:paraId="7FFF7AD9" w14:textId="77777777" w:rsidR="00FA32D8" w:rsidRPr="00E10CBC" w:rsidRDefault="00FA32D8" w:rsidP="005860C8">
            <w:pPr>
              <w:jc w:val="center"/>
            </w:pPr>
            <w:r w:rsidRPr="00E10CBC">
              <w:t>2147,00</w:t>
            </w:r>
          </w:p>
        </w:tc>
        <w:tc>
          <w:tcPr>
            <w:tcW w:w="400" w:type="pct"/>
            <w:vAlign w:val="center"/>
          </w:tcPr>
          <w:p w14:paraId="0718C79A" w14:textId="77777777" w:rsidR="00FA32D8" w:rsidRPr="00E10CBC" w:rsidRDefault="00FA32D8" w:rsidP="005860C8">
            <w:pPr>
              <w:jc w:val="center"/>
            </w:pPr>
            <w:r w:rsidRPr="00E10CBC">
              <w:t>4 294,00</w:t>
            </w:r>
          </w:p>
        </w:tc>
        <w:tc>
          <w:tcPr>
            <w:tcW w:w="711" w:type="pct"/>
            <w:vAlign w:val="center"/>
          </w:tcPr>
          <w:p w14:paraId="5CAE20A8"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1F27B256" w14:textId="77777777" w:rsidR="00FA32D8" w:rsidRPr="00E10CBC" w:rsidRDefault="00FA32D8" w:rsidP="005860C8">
            <w:pPr>
              <w:jc w:val="center"/>
            </w:pPr>
            <w:r w:rsidRPr="00E10CBC">
              <w:t>СКО, Петропавловск, ул. Алматинская,55 (Аптека)</w:t>
            </w:r>
          </w:p>
        </w:tc>
      </w:tr>
      <w:tr w:rsidR="00FA32D8" w:rsidRPr="00E10CBC" w14:paraId="58A4681F" w14:textId="77777777" w:rsidTr="005860C8">
        <w:trPr>
          <w:jc w:val="center"/>
        </w:trPr>
        <w:tc>
          <w:tcPr>
            <w:tcW w:w="209" w:type="pct"/>
            <w:vAlign w:val="center"/>
          </w:tcPr>
          <w:p w14:paraId="559F7E3C" w14:textId="77777777" w:rsidR="00FA32D8" w:rsidRPr="00E10CBC" w:rsidRDefault="00FA32D8" w:rsidP="005860C8">
            <w:pPr>
              <w:jc w:val="center"/>
            </w:pPr>
            <w:r w:rsidRPr="00E10CBC">
              <w:t>2</w:t>
            </w:r>
          </w:p>
        </w:tc>
        <w:tc>
          <w:tcPr>
            <w:tcW w:w="804" w:type="pct"/>
            <w:vAlign w:val="center"/>
          </w:tcPr>
          <w:p w14:paraId="62BAA4FA" w14:textId="77777777" w:rsidR="00FA32D8" w:rsidRPr="00E10CBC" w:rsidRDefault="00FA32D8" w:rsidP="005860C8">
            <w:pPr>
              <w:jc w:val="center"/>
            </w:pPr>
            <w:proofErr w:type="spellStart"/>
            <w:r w:rsidRPr="00E10CBC">
              <w:t>Алгелдрат</w:t>
            </w:r>
            <w:proofErr w:type="spellEnd"/>
            <w:r w:rsidRPr="00E10CBC">
              <w:t xml:space="preserve">, </w:t>
            </w:r>
            <w:proofErr w:type="spellStart"/>
            <w:r w:rsidRPr="00E10CBC">
              <w:t>Бензокаин</w:t>
            </w:r>
            <w:proofErr w:type="spellEnd"/>
            <w:r w:rsidRPr="00E10CBC">
              <w:t xml:space="preserve">, Магния гидроксид </w:t>
            </w:r>
            <w:proofErr w:type="spellStart"/>
            <w:r w:rsidRPr="00E10CBC">
              <w:t>сусп</w:t>
            </w:r>
            <w:proofErr w:type="spellEnd"/>
            <w:r w:rsidRPr="00E10CBC">
              <w:t>. 10мл. № 10 саше</w:t>
            </w:r>
          </w:p>
        </w:tc>
        <w:tc>
          <w:tcPr>
            <w:tcW w:w="1331" w:type="pct"/>
            <w:vAlign w:val="center"/>
          </w:tcPr>
          <w:p w14:paraId="2D57FB37" w14:textId="77777777" w:rsidR="00FA32D8" w:rsidRPr="00E10CBC" w:rsidRDefault="00FA32D8" w:rsidP="005860C8">
            <w:pPr>
              <w:jc w:val="center"/>
            </w:pPr>
            <w:r w:rsidRPr="00E10CBC">
              <w:t xml:space="preserve">Лекарственное средство, представляющее собой сбалансированную комбинацию </w:t>
            </w:r>
            <w:proofErr w:type="spellStart"/>
            <w:r w:rsidRPr="00E10CBC">
              <w:t>алгелдрата</w:t>
            </w:r>
            <w:proofErr w:type="spellEnd"/>
            <w:r w:rsidRPr="00E10CBC">
              <w:t xml:space="preserve"> (алюминия гидроксида), магния гидроксида и </w:t>
            </w:r>
            <w:proofErr w:type="spellStart"/>
            <w:r w:rsidRPr="00E10CBC">
              <w:t>бензокаина</w:t>
            </w:r>
            <w:proofErr w:type="spellEnd"/>
            <w:r w:rsidRPr="00E10CBC">
              <w:t>.</w:t>
            </w:r>
          </w:p>
        </w:tc>
        <w:tc>
          <w:tcPr>
            <w:tcW w:w="312" w:type="pct"/>
            <w:vAlign w:val="center"/>
          </w:tcPr>
          <w:p w14:paraId="234D3224"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63895BA7" w14:textId="77777777" w:rsidR="00FA32D8" w:rsidRPr="00E10CBC" w:rsidRDefault="00FA32D8" w:rsidP="005860C8">
            <w:pPr>
              <w:jc w:val="center"/>
            </w:pPr>
            <w:r w:rsidRPr="00E10CBC">
              <w:t>2</w:t>
            </w:r>
          </w:p>
        </w:tc>
        <w:tc>
          <w:tcPr>
            <w:tcW w:w="356" w:type="pct"/>
            <w:vAlign w:val="center"/>
          </w:tcPr>
          <w:p w14:paraId="278E07EF" w14:textId="77777777" w:rsidR="00FA32D8" w:rsidRPr="00E10CBC" w:rsidRDefault="00FA32D8" w:rsidP="005860C8">
            <w:pPr>
              <w:jc w:val="center"/>
            </w:pPr>
            <w:r w:rsidRPr="00E10CBC">
              <w:t>1855,00</w:t>
            </w:r>
          </w:p>
        </w:tc>
        <w:tc>
          <w:tcPr>
            <w:tcW w:w="400" w:type="pct"/>
            <w:vAlign w:val="center"/>
          </w:tcPr>
          <w:p w14:paraId="0ED335BE" w14:textId="77777777" w:rsidR="00FA32D8" w:rsidRPr="00E10CBC" w:rsidRDefault="00FA32D8" w:rsidP="005860C8">
            <w:pPr>
              <w:jc w:val="center"/>
            </w:pPr>
            <w:r w:rsidRPr="00E10CBC">
              <w:t>3 710,00</w:t>
            </w:r>
          </w:p>
        </w:tc>
        <w:tc>
          <w:tcPr>
            <w:tcW w:w="711" w:type="pct"/>
            <w:vAlign w:val="center"/>
          </w:tcPr>
          <w:p w14:paraId="57C16C4D"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32649B3E" w14:textId="77777777" w:rsidR="00FA32D8" w:rsidRPr="00E10CBC" w:rsidRDefault="00FA32D8" w:rsidP="005860C8">
            <w:pPr>
              <w:jc w:val="center"/>
            </w:pPr>
            <w:r w:rsidRPr="00E10CBC">
              <w:t>СКО, Петропавловск, ул. Алматинская,55 (Аптека)</w:t>
            </w:r>
          </w:p>
        </w:tc>
      </w:tr>
      <w:tr w:rsidR="00FA32D8" w:rsidRPr="00E10CBC" w14:paraId="53BC9BEE" w14:textId="77777777" w:rsidTr="005860C8">
        <w:trPr>
          <w:jc w:val="center"/>
        </w:trPr>
        <w:tc>
          <w:tcPr>
            <w:tcW w:w="209" w:type="pct"/>
            <w:vAlign w:val="center"/>
          </w:tcPr>
          <w:p w14:paraId="363B5BDB" w14:textId="77777777" w:rsidR="00FA32D8" w:rsidRPr="00E10CBC" w:rsidRDefault="00FA32D8" w:rsidP="005860C8">
            <w:pPr>
              <w:jc w:val="center"/>
            </w:pPr>
            <w:r w:rsidRPr="00E10CBC">
              <w:t>3</w:t>
            </w:r>
          </w:p>
        </w:tc>
        <w:tc>
          <w:tcPr>
            <w:tcW w:w="804" w:type="pct"/>
            <w:vAlign w:val="center"/>
          </w:tcPr>
          <w:p w14:paraId="1E3FBE4C" w14:textId="77777777" w:rsidR="00FA32D8" w:rsidRPr="00E10CBC" w:rsidRDefault="00FA32D8" w:rsidP="005860C8">
            <w:pPr>
              <w:jc w:val="center"/>
            </w:pPr>
            <w:r w:rsidRPr="00E10CBC">
              <w:t>Аммиак 10%  раствор 20мл</w:t>
            </w:r>
          </w:p>
        </w:tc>
        <w:tc>
          <w:tcPr>
            <w:tcW w:w="1331" w:type="pct"/>
            <w:vAlign w:val="center"/>
          </w:tcPr>
          <w:p w14:paraId="0E742601" w14:textId="77777777" w:rsidR="00FA32D8" w:rsidRPr="00E10CBC" w:rsidRDefault="00FA32D8" w:rsidP="005860C8">
            <w:pPr>
              <w:jc w:val="center"/>
            </w:pPr>
            <w:r w:rsidRPr="00E10CBC">
              <w:t>раствор для наружного применения 10 % 20 мл</w:t>
            </w:r>
          </w:p>
        </w:tc>
        <w:tc>
          <w:tcPr>
            <w:tcW w:w="312" w:type="pct"/>
            <w:vAlign w:val="center"/>
          </w:tcPr>
          <w:p w14:paraId="18E2B747"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4C9DDA23" w14:textId="77777777" w:rsidR="00FA32D8" w:rsidRPr="00E10CBC" w:rsidRDefault="00FA32D8" w:rsidP="005860C8">
            <w:pPr>
              <w:jc w:val="center"/>
            </w:pPr>
            <w:r w:rsidRPr="00E10CBC">
              <w:t>10</w:t>
            </w:r>
          </w:p>
        </w:tc>
        <w:tc>
          <w:tcPr>
            <w:tcW w:w="356" w:type="pct"/>
            <w:vAlign w:val="center"/>
          </w:tcPr>
          <w:p w14:paraId="5EC64528" w14:textId="77777777" w:rsidR="00FA32D8" w:rsidRPr="00E10CBC" w:rsidRDefault="00FA32D8" w:rsidP="005860C8">
            <w:pPr>
              <w:jc w:val="center"/>
              <w:rPr>
                <w:lang w:val="en-US"/>
              </w:rPr>
            </w:pPr>
            <w:r w:rsidRPr="00E10CBC">
              <w:rPr>
                <w:lang w:val="en-US"/>
              </w:rPr>
              <w:t>80</w:t>
            </w:r>
            <w:r w:rsidRPr="00E10CBC">
              <w:t>,</w:t>
            </w:r>
            <w:r w:rsidRPr="00E10CBC">
              <w:rPr>
                <w:lang w:val="en-US"/>
              </w:rPr>
              <w:t>00</w:t>
            </w:r>
          </w:p>
        </w:tc>
        <w:tc>
          <w:tcPr>
            <w:tcW w:w="400" w:type="pct"/>
            <w:vAlign w:val="center"/>
          </w:tcPr>
          <w:p w14:paraId="77580491" w14:textId="77777777" w:rsidR="00FA32D8" w:rsidRPr="00E10CBC" w:rsidRDefault="00FA32D8" w:rsidP="005860C8">
            <w:pPr>
              <w:jc w:val="center"/>
            </w:pPr>
            <w:r w:rsidRPr="00E10CBC">
              <w:t>800,00</w:t>
            </w:r>
          </w:p>
        </w:tc>
        <w:tc>
          <w:tcPr>
            <w:tcW w:w="711" w:type="pct"/>
          </w:tcPr>
          <w:p w14:paraId="06B4243E"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47DF11D9" w14:textId="77777777" w:rsidR="00FA32D8" w:rsidRPr="00E10CBC" w:rsidRDefault="00FA32D8" w:rsidP="005860C8">
            <w:pPr>
              <w:jc w:val="center"/>
            </w:pPr>
            <w:r w:rsidRPr="00E10CBC">
              <w:t>СКО, Петропавловск, ул. Алматинская,55 (Аптека)</w:t>
            </w:r>
          </w:p>
        </w:tc>
      </w:tr>
      <w:tr w:rsidR="00FA32D8" w:rsidRPr="00E10CBC" w14:paraId="3879B49C" w14:textId="77777777" w:rsidTr="005860C8">
        <w:trPr>
          <w:jc w:val="center"/>
        </w:trPr>
        <w:tc>
          <w:tcPr>
            <w:tcW w:w="209" w:type="pct"/>
            <w:vAlign w:val="center"/>
          </w:tcPr>
          <w:p w14:paraId="05B6DB19" w14:textId="77777777" w:rsidR="00FA32D8" w:rsidRPr="00E10CBC" w:rsidRDefault="00FA32D8" w:rsidP="005860C8">
            <w:pPr>
              <w:jc w:val="center"/>
            </w:pPr>
            <w:r w:rsidRPr="00E10CBC">
              <w:t>4</w:t>
            </w:r>
          </w:p>
        </w:tc>
        <w:tc>
          <w:tcPr>
            <w:tcW w:w="804" w:type="pct"/>
            <w:vAlign w:val="center"/>
          </w:tcPr>
          <w:p w14:paraId="52FFF532" w14:textId="77777777" w:rsidR="00FA32D8" w:rsidRPr="00E10CBC" w:rsidRDefault="00FA32D8" w:rsidP="005860C8">
            <w:pPr>
              <w:jc w:val="center"/>
            </w:pPr>
            <w:r w:rsidRPr="00E10CBC">
              <w:t>Атропина сульфат 1мг/мл 1 мл №10 р-р д/инъекций</w:t>
            </w:r>
          </w:p>
        </w:tc>
        <w:tc>
          <w:tcPr>
            <w:tcW w:w="1331" w:type="pct"/>
            <w:vAlign w:val="center"/>
          </w:tcPr>
          <w:p w14:paraId="406E51F6" w14:textId="77777777" w:rsidR="00FA32D8" w:rsidRPr="00E10CBC" w:rsidRDefault="00FA32D8" w:rsidP="005860C8">
            <w:pPr>
              <w:jc w:val="center"/>
            </w:pPr>
            <w:r w:rsidRPr="00E10CBC">
              <w:t>Раствор для инъекций 1 мг/мл №10</w:t>
            </w:r>
          </w:p>
        </w:tc>
        <w:tc>
          <w:tcPr>
            <w:tcW w:w="312" w:type="pct"/>
            <w:vAlign w:val="center"/>
          </w:tcPr>
          <w:p w14:paraId="634B1931"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531249F0" w14:textId="77777777" w:rsidR="00FA32D8" w:rsidRPr="00E10CBC" w:rsidRDefault="00FA32D8" w:rsidP="005860C8">
            <w:pPr>
              <w:jc w:val="center"/>
            </w:pPr>
            <w:r w:rsidRPr="00E10CBC">
              <w:t>2</w:t>
            </w:r>
          </w:p>
        </w:tc>
        <w:tc>
          <w:tcPr>
            <w:tcW w:w="356" w:type="pct"/>
            <w:vAlign w:val="center"/>
          </w:tcPr>
          <w:p w14:paraId="7FAB4D8E" w14:textId="77777777" w:rsidR="00FA32D8" w:rsidRPr="00E10CBC" w:rsidRDefault="00FA32D8" w:rsidP="005860C8">
            <w:pPr>
              <w:jc w:val="center"/>
            </w:pPr>
            <w:r w:rsidRPr="00E10CBC">
              <w:rPr>
                <w:lang w:val="en-US"/>
              </w:rPr>
              <w:t>480</w:t>
            </w:r>
            <w:r w:rsidRPr="00E10CBC">
              <w:t>,00</w:t>
            </w:r>
          </w:p>
        </w:tc>
        <w:tc>
          <w:tcPr>
            <w:tcW w:w="400" w:type="pct"/>
            <w:vAlign w:val="center"/>
          </w:tcPr>
          <w:p w14:paraId="69CB4AD4" w14:textId="77777777" w:rsidR="00FA32D8" w:rsidRPr="00E10CBC" w:rsidRDefault="00FA32D8" w:rsidP="005860C8">
            <w:pPr>
              <w:jc w:val="center"/>
            </w:pPr>
            <w:r w:rsidRPr="00E10CBC">
              <w:t>960,00</w:t>
            </w:r>
          </w:p>
        </w:tc>
        <w:tc>
          <w:tcPr>
            <w:tcW w:w="711" w:type="pct"/>
          </w:tcPr>
          <w:p w14:paraId="370285CD"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76D3DAB1" w14:textId="77777777" w:rsidR="00FA32D8" w:rsidRPr="00E10CBC" w:rsidRDefault="00FA32D8" w:rsidP="005860C8">
            <w:pPr>
              <w:jc w:val="center"/>
            </w:pPr>
            <w:r w:rsidRPr="00E10CBC">
              <w:t>СКО, Петропавловск, ул. Алматинская,55 (Аптека)</w:t>
            </w:r>
          </w:p>
        </w:tc>
      </w:tr>
      <w:tr w:rsidR="00FA32D8" w:rsidRPr="00E10CBC" w14:paraId="01B822E8" w14:textId="77777777" w:rsidTr="005860C8">
        <w:trPr>
          <w:jc w:val="center"/>
        </w:trPr>
        <w:tc>
          <w:tcPr>
            <w:tcW w:w="209" w:type="pct"/>
            <w:vAlign w:val="center"/>
          </w:tcPr>
          <w:p w14:paraId="30128556" w14:textId="77777777" w:rsidR="00FA32D8" w:rsidRPr="00E10CBC" w:rsidRDefault="00FA32D8" w:rsidP="005860C8">
            <w:pPr>
              <w:jc w:val="center"/>
            </w:pPr>
            <w:r w:rsidRPr="00E10CBC">
              <w:t>5</w:t>
            </w:r>
          </w:p>
        </w:tc>
        <w:tc>
          <w:tcPr>
            <w:tcW w:w="804" w:type="pct"/>
            <w:vAlign w:val="center"/>
          </w:tcPr>
          <w:p w14:paraId="519204B7" w14:textId="77777777" w:rsidR="00FA32D8" w:rsidRPr="00E10CBC" w:rsidRDefault="00FA32D8" w:rsidP="005860C8">
            <w:pPr>
              <w:jc w:val="center"/>
            </w:pPr>
            <w:r w:rsidRPr="00E10CBC">
              <w:t>Ацетилсалициловая кислота 500мг №10 таб.</w:t>
            </w:r>
          </w:p>
        </w:tc>
        <w:tc>
          <w:tcPr>
            <w:tcW w:w="1331" w:type="pct"/>
            <w:vAlign w:val="center"/>
          </w:tcPr>
          <w:p w14:paraId="69CBBD77" w14:textId="77777777" w:rsidR="00FA32D8" w:rsidRPr="00E10CBC" w:rsidRDefault="00FA32D8" w:rsidP="005860C8">
            <w:pPr>
              <w:jc w:val="center"/>
            </w:pPr>
            <w:r w:rsidRPr="00E10CBC">
              <w:t>Таблетка 500 мг</w:t>
            </w:r>
          </w:p>
        </w:tc>
        <w:tc>
          <w:tcPr>
            <w:tcW w:w="312" w:type="pct"/>
            <w:vAlign w:val="center"/>
          </w:tcPr>
          <w:p w14:paraId="48306807"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0413C0AB" w14:textId="77777777" w:rsidR="00FA32D8" w:rsidRPr="00E10CBC" w:rsidRDefault="00FA32D8" w:rsidP="005860C8">
            <w:pPr>
              <w:jc w:val="center"/>
            </w:pPr>
            <w:r w:rsidRPr="00E10CBC">
              <w:t>20</w:t>
            </w:r>
          </w:p>
        </w:tc>
        <w:tc>
          <w:tcPr>
            <w:tcW w:w="356" w:type="pct"/>
            <w:vAlign w:val="center"/>
          </w:tcPr>
          <w:p w14:paraId="04D317B9" w14:textId="77777777" w:rsidR="00FA32D8" w:rsidRPr="00E10CBC" w:rsidRDefault="00FA32D8" w:rsidP="005860C8">
            <w:pPr>
              <w:jc w:val="center"/>
            </w:pPr>
            <w:r w:rsidRPr="00E10CBC">
              <w:t>97,00</w:t>
            </w:r>
          </w:p>
        </w:tc>
        <w:tc>
          <w:tcPr>
            <w:tcW w:w="400" w:type="pct"/>
            <w:vAlign w:val="center"/>
          </w:tcPr>
          <w:p w14:paraId="3141BF24" w14:textId="77777777" w:rsidR="00FA32D8" w:rsidRPr="00E10CBC" w:rsidRDefault="00FA32D8" w:rsidP="005860C8">
            <w:pPr>
              <w:jc w:val="center"/>
            </w:pPr>
            <w:r w:rsidRPr="00E10CBC">
              <w:t>1 940,00</w:t>
            </w:r>
          </w:p>
        </w:tc>
        <w:tc>
          <w:tcPr>
            <w:tcW w:w="711" w:type="pct"/>
          </w:tcPr>
          <w:p w14:paraId="424EA4FD"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E1C60BD" w14:textId="77777777" w:rsidR="00FA32D8" w:rsidRPr="00E10CBC" w:rsidRDefault="00FA32D8" w:rsidP="005860C8">
            <w:pPr>
              <w:jc w:val="center"/>
            </w:pPr>
            <w:r w:rsidRPr="00E10CBC">
              <w:t>СКО, Петропавловск, ул. Алматинская,55 (Аптека)</w:t>
            </w:r>
          </w:p>
        </w:tc>
      </w:tr>
      <w:tr w:rsidR="00FA32D8" w:rsidRPr="00E10CBC" w14:paraId="010F8FD9" w14:textId="77777777" w:rsidTr="005860C8">
        <w:trPr>
          <w:jc w:val="center"/>
        </w:trPr>
        <w:tc>
          <w:tcPr>
            <w:tcW w:w="209" w:type="pct"/>
            <w:vAlign w:val="center"/>
          </w:tcPr>
          <w:p w14:paraId="101FD582" w14:textId="77777777" w:rsidR="00FA32D8" w:rsidRPr="00E10CBC" w:rsidRDefault="00FA32D8" w:rsidP="005860C8">
            <w:pPr>
              <w:jc w:val="center"/>
            </w:pPr>
            <w:r w:rsidRPr="00E10CBC">
              <w:t>6</w:t>
            </w:r>
          </w:p>
        </w:tc>
        <w:tc>
          <w:tcPr>
            <w:tcW w:w="804" w:type="pct"/>
            <w:vAlign w:val="center"/>
          </w:tcPr>
          <w:p w14:paraId="304E8AB0" w14:textId="77777777" w:rsidR="00FA32D8" w:rsidRPr="00E10CBC" w:rsidRDefault="00FA32D8" w:rsidP="005860C8">
            <w:pPr>
              <w:jc w:val="center"/>
            </w:pPr>
            <w:r w:rsidRPr="00E10CBC">
              <w:t>Бриллиантовый зеленый 1% 20мл раствор спиртовой</w:t>
            </w:r>
          </w:p>
        </w:tc>
        <w:tc>
          <w:tcPr>
            <w:tcW w:w="1331" w:type="pct"/>
            <w:vAlign w:val="center"/>
          </w:tcPr>
          <w:p w14:paraId="502B3DBB" w14:textId="77777777" w:rsidR="00FA32D8" w:rsidRPr="00E10CBC" w:rsidRDefault="00FA32D8" w:rsidP="005860C8">
            <w:pPr>
              <w:jc w:val="center"/>
            </w:pPr>
            <w:r w:rsidRPr="00E10CBC">
              <w:t>Раствор спиртовой 1% 20мл</w:t>
            </w:r>
          </w:p>
        </w:tc>
        <w:tc>
          <w:tcPr>
            <w:tcW w:w="312" w:type="pct"/>
            <w:vAlign w:val="center"/>
          </w:tcPr>
          <w:p w14:paraId="25EC06D4"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6ACEA8F6" w14:textId="77777777" w:rsidR="00FA32D8" w:rsidRPr="00E10CBC" w:rsidRDefault="00FA32D8" w:rsidP="005860C8">
            <w:pPr>
              <w:jc w:val="center"/>
            </w:pPr>
            <w:r w:rsidRPr="00E10CBC">
              <w:t>20</w:t>
            </w:r>
          </w:p>
        </w:tc>
        <w:tc>
          <w:tcPr>
            <w:tcW w:w="356" w:type="pct"/>
            <w:vAlign w:val="center"/>
          </w:tcPr>
          <w:p w14:paraId="1534DD2E" w14:textId="77777777" w:rsidR="00FA32D8" w:rsidRPr="00E10CBC" w:rsidRDefault="00FA32D8" w:rsidP="005860C8">
            <w:pPr>
              <w:jc w:val="center"/>
            </w:pPr>
            <w:r w:rsidRPr="00E10CBC">
              <w:t>138,00</w:t>
            </w:r>
          </w:p>
        </w:tc>
        <w:tc>
          <w:tcPr>
            <w:tcW w:w="400" w:type="pct"/>
            <w:vAlign w:val="center"/>
          </w:tcPr>
          <w:p w14:paraId="2815F246" w14:textId="77777777" w:rsidR="00FA32D8" w:rsidRPr="00E10CBC" w:rsidRDefault="00FA32D8" w:rsidP="005860C8">
            <w:pPr>
              <w:jc w:val="center"/>
            </w:pPr>
            <w:r w:rsidRPr="00E10CBC">
              <w:t>2 760,00</w:t>
            </w:r>
          </w:p>
        </w:tc>
        <w:tc>
          <w:tcPr>
            <w:tcW w:w="711" w:type="pct"/>
          </w:tcPr>
          <w:p w14:paraId="6CFC229F"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1FC91AA3" w14:textId="77777777" w:rsidR="00FA32D8" w:rsidRPr="00E10CBC" w:rsidRDefault="00FA32D8" w:rsidP="005860C8">
            <w:pPr>
              <w:jc w:val="center"/>
            </w:pPr>
            <w:r w:rsidRPr="00E10CBC">
              <w:t>СКО, Петропавловск, ул. Алматинская,55 (Аптека)</w:t>
            </w:r>
          </w:p>
        </w:tc>
      </w:tr>
      <w:tr w:rsidR="00FA32D8" w:rsidRPr="00E10CBC" w14:paraId="3F1B9B70" w14:textId="77777777" w:rsidTr="005860C8">
        <w:trPr>
          <w:jc w:val="center"/>
        </w:trPr>
        <w:tc>
          <w:tcPr>
            <w:tcW w:w="209" w:type="pct"/>
            <w:vAlign w:val="center"/>
          </w:tcPr>
          <w:p w14:paraId="4D0E26E3" w14:textId="77777777" w:rsidR="00FA32D8" w:rsidRPr="00E10CBC" w:rsidRDefault="00FA32D8" w:rsidP="005860C8">
            <w:pPr>
              <w:jc w:val="center"/>
            </w:pPr>
            <w:r w:rsidRPr="00E10CBC">
              <w:t>7</w:t>
            </w:r>
          </w:p>
        </w:tc>
        <w:tc>
          <w:tcPr>
            <w:tcW w:w="804" w:type="pct"/>
            <w:vAlign w:val="center"/>
          </w:tcPr>
          <w:p w14:paraId="32F6AF01" w14:textId="77777777" w:rsidR="00FA32D8" w:rsidRPr="00E10CBC" w:rsidRDefault="00FA32D8" w:rsidP="005860C8">
            <w:pPr>
              <w:jc w:val="center"/>
            </w:pPr>
            <w:r w:rsidRPr="00E10CBC">
              <w:t>Вазелин 25г в тубе</w:t>
            </w:r>
          </w:p>
        </w:tc>
        <w:tc>
          <w:tcPr>
            <w:tcW w:w="1331" w:type="pct"/>
            <w:vAlign w:val="center"/>
          </w:tcPr>
          <w:p w14:paraId="3CA484D1" w14:textId="77777777" w:rsidR="00FA32D8" w:rsidRPr="00E10CBC" w:rsidRDefault="00FA32D8" w:rsidP="005860C8">
            <w:pPr>
              <w:jc w:val="center"/>
            </w:pPr>
            <w:r w:rsidRPr="00E10CBC">
              <w:t>Вазелин 25г мазь в тубе</w:t>
            </w:r>
          </w:p>
        </w:tc>
        <w:tc>
          <w:tcPr>
            <w:tcW w:w="312" w:type="pct"/>
            <w:vAlign w:val="center"/>
          </w:tcPr>
          <w:p w14:paraId="0E881C65" w14:textId="77777777" w:rsidR="00FA32D8" w:rsidRPr="00E10CBC" w:rsidRDefault="00FA32D8" w:rsidP="005860C8">
            <w:pPr>
              <w:ind w:left="-108"/>
              <w:jc w:val="center"/>
            </w:pPr>
            <w:r w:rsidRPr="00E10CBC">
              <w:t>туба</w:t>
            </w:r>
          </w:p>
        </w:tc>
        <w:tc>
          <w:tcPr>
            <w:tcW w:w="222" w:type="pct"/>
            <w:vAlign w:val="center"/>
          </w:tcPr>
          <w:p w14:paraId="16B619B3" w14:textId="77777777" w:rsidR="00FA32D8" w:rsidRPr="00E10CBC" w:rsidRDefault="00FA32D8" w:rsidP="005860C8">
            <w:pPr>
              <w:jc w:val="center"/>
            </w:pPr>
            <w:r w:rsidRPr="00E10CBC">
              <w:t>10</w:t>
            </w:r>
          </w:p>
        </w:tc>
        <w:tc>
          <w:tcPr>
            <w:tcW w:w="356" w:type="pct"/>
            <w:vAlign w:val="center"/>
          </w:tcPr>
          <w:p w14:paraId="630494AF" w14:textId="77777777" w:rsidR="00FA32D8" w:rsidRPr="00E10CBC" w:rsidRDefault="00FA32D8" w:rsidP="005860C8">
            <w:pPr>
              <w:jc w:val="center"/>
            </w:pPr>
            <w:r w:rsidRPr="00E10CBC">
              <w:t>350,00</w:t>
            </w:r>
          </w:p>
        </w:tc>
        <w:tc>
          <w:tcPr>
            <w:tcW w:w="400" w:type="pct"/>
            <w:vAlign w:val="center"/>
          </w:tcPr>
          <w:p w14:paraId="41C8E14E" w14:textId="77777777" w:rsidR="00FA32D8" w:rsidRPr="00E10CBC" w:rsidRDefault="00FA32D8" w:rsidP="005860C8">
            <w:pPr>
              <w:jc w:val="center"/>
            </w:pPr>
            <w:r w:rsidRPr="00E10CBC">
              <w:t>3 500,00</w:t>
            </w:r>
          </w:p>
        </w:tc>
        <w:tc>
          <w:tcPr>
            <w:tcW w:w="711" w:type="pct"/>
          </w:tcPr>
          <w:p w14:paraId="52783E1C"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69F38AAA" w14:textId="77777777" w:rsidR="00FA32D8" w:rsidRPr="00E10CBC" w:rsidRDefault="00FA32D8" w:rsidP="005860C8">
            <w:pPr>
              <w:jc w:val="center"/>
            </w:pPr>
            <w:r w:rsidRPr="00E10CBC">
              <w:t>СКО, Петропавловск, ул. Алматинская,55 (Аптека)</w:t>
            </w:r>
          </w:p>
        </w:tc>
      </w:tr>
      <w:tr w:rsidR="00FA32D8" w:rsidRPr="00E10CBC" w14:paraId="50BE15D9" w14:textId="77777777" w:rsidTr="005860C8">
        <w:trPr>
          <w:jc w:val="center"/>
        </w:trPr>
        <w:tc>
          <w:tcPr>
            <w:tcW w:w="209" w:type="pct"/>
            <w:vAlign w:val="center"/>
          </w:tcPr>
          <w:p w14:paraId="2126DEF2" w14:textId="77777777" w:rsidR="00FA32D8" w:rsidRPr="00E10CBC" w:rsidRDefault="00FA32D8" w:rsidP="005860C8">
            <w:pPr>
              <w:jc w:val="center"/>
            </w:pPr>
            <w:r w:rsidRPr="00E10CBC">
              <w:t>8</w:t>
            </w:r>
          </w:p>
        </w:tc>
        <w:tc>
          <w:tcPr>
            <w:tcW w:w="804" w:type="pct"/>
            <w:vAlign w:val="center"/>
          </w:tcPr>
          <w:p w14:paraId="6B43B9C9" w14:textId="77777777" w:rsidR="00FA32D8" w:rsidRPr="00E10CBC" w:rsidRDefault="00FA32D8" w:rsidP="005860C8">
            <w:pPr>
              <w:jc w:val="center"/>
            </w:pPr>
            <w:r w:rsidRPr="00E10CBC">
              <w:t>Гидрокортизон мазь глаз. 0,5% 3г</w:t>
            </w:r>
          </w:p>
        </w:tc>
        <w:tc>
          <w:tcPr>
            <w:tcW w:w="1331" w:type="pct"/>
            <w:vAlign w:val="center"/>
          </w:tcPr>
          <w:p w14:paraId="203B45FD" w14:textId="77777777" w:rsidR="00FA32D8" w:rsidRPr="00E10CBC" w:rsidRDefault="00FA32D8" w:rsidP="005860C8">
            <w:pPr>
              <w:jc w:val="center"/>
            </w:pPr>
            <w:r w:rsidRPr="00E10CBC">
              <w:t>Гидрокортизон мазь глазная 0,5% 3г</w:t>
            </w:r>
          </w:p>
        </w:tc>
        <w:tc>
          <w:tcPr>
            <w:tcW w:w="312" w:type="pct"/>
            <w:vAlign w:val="center"/>
          </w:tcPr>
          <w:p w14:paraId="1CF8B907" w14:textId="77777777" w:rsidR="00FA32D8" w:rsidRPr="00E10CBC" w:rsidRDefault="00FA32D8" w:rsidP="005860C8">
            <w:pPr>
              <w:ind w:left="-108"/>
              <w:jc w:val="center"/>
            </w:pPr>
            <w:r w:rsidRPr="00E10CBC">
              <w:t>туба</w:t>
            </w:r>
          </w:p>
        </w:tc>
        <w:tc>
          <w:tcPr>
            <w:tcW w:w="222" w:type="pct"/>
            <w:vAlign w:val="center"/>
          </w:tcPr>
          <w:p w14:paraId="0CDF0B47" w14:textId="77777777" w:rsidR="00FA32D8" w:rsidRPr="00E10CBC" w:rsidRDefault="00FA32D8" w:rsidP="005860C8">
            <w:pPr>
              <w:jc w:val="center"/>
            </w:pPr>
            <w:r w:rsidRPr="00E10CBC">
              <w:t>5</w:t>
            </w:r>
          </w:p>
        </w:tc>
        <w:tc>
          <w:tcPr>
            <w:tcW w:w="356" w:type="pct"/>
            <w:vAlign w:val="center"/>
          </w:tcPr>
          <w:p w14:paraId="63C04C14" w14:textId="77777777" w:rsidR="00FA32D8" w:rsidRPr="00E10CBC" w:rsidRDefault="00FA32D8" w:rsidP="005860C8">
            <w:pPr>
              <w:jc w:val="center"/>
            </w:pPr>
            <w:r w:rsidRPr="00E10CBC">
              <w:t>250,00</w:t>
            </w:r>
          </w:p>
        </w:tc>
        <w:tc>
          <w:tcPr>
            <w:tcW w:w="400" w:type="pct"/>
            <w:vAlign w:val="center"/>
          </w:tcPr>
          <w:p w14:paraId="63337853" w14:textId="77777777" w:rsidR="00FA32D8" w:rsidRPr="00E10CBC" w:rsidRDefault="00FA32D8" w:rsidP="005860C8">
            <w:pPr>
              <w:jc w:val="center"/>
            </w:pPr>
            <w:r w:rsidRPr="00E10CBC">
              <w:t>1 250,00</w:t>
            </w:r>
          </w:p>
        </w:tc>
        <w:tc>
          <w:tcPr>
            <w:tcW w:w="711" w:type="pct"/>
          </w:tcPr>
          <w:p w14:paraId="489BF8EB"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22A93760" w14:textId="77777777" w:rsidR="00FA32D8" w:rsidRPr="00E10CBC" w:rsidRDefault="00FA32D8" w:rsidP="005860C8">
            <w:pPr>
              <w:jc w:val="center"/>
            </w:pPr>
            <w:r w:rsidRPr="00E10CBC">
              <w:t>СКО, Петропавловск, ул. Алматинская,55 (Аптека)</w:t>
            </w:r>
          </w:p>
        </w:tc>
      </w:tr>
      <w:tr w:rsidR="00FA32D8" w:rsidRPr="00E10CBC" w14:paraId="3889B31F" w14:textId="77777777" w:rsidTr="005860C8">
        <w:trPr>
          <w:jc w:val="center"/>
        </w:trPr>
        <w:tc>
          <w:tcPr>
            <w:tcW w:w="209" w:type="pct"/>
            <w:vAlign w:val="center"/>
          </w:tcPr>
          <w:p w14:paraId="2758F39C" w14:textId="77777777" w:rsidR="00FA32D8" w:rsidRPr="00E10CBC" w:rsidRDefault="00FA32D8" w:rsidP="005860C8">
            <w:pPr>
              <w:jc w:val="center"/>
            </w:pPr>
            <w:r w:rsidRPr="00E10CBC">
              <w:t>9</w:t>
            </w:r>
          </w:p>
        </w:tc>
        <w:tc>
          <w:tcPr>
            <w:tcW w:w="804" w:type="pct"/>
            <w:vAlign w:val="center"/>
          </w:tcPr>
          <w:p w14:paraId="1A866FFB" w14:textId="77777777" w:rsidR="00FA32D8" w:rsidRPr="00E10CBC" w:rsidRDefault="00FA32D8" w:rsidP="005860C8">
            <w:pPr>
              <w:jc w:val="center"/>
            </w:pPr>
            <w:r w:rsidRPr="00E10CBC">
              <w:t>Диспенсер для валиков</w:t>
            </w:r>
          </w:p>
        </w:tc>
        <w:tc>
          <w:tcPr>
            <w:tcW w:w="1331" w:type="pct"/>
            <w:vAlign w:val="center"/>
          </w:tcPr>
          <w:p w14:paraId="3282AE86" w14:textId="77777777" w:rsidR="00FA32D8" w:rsidRPr="00E10CBC" w:rsidRDefault="00FA32D8" w:rsidP="005860C8">
            <w:pPr>
              <w:jc w:val="center"/>
            </w:pPr>
            <w:r w:rsidRPr="00E10CBC">
              <w:t xml:space="preserve">Применяются для выполнения различных стоматологических манипуляций, помогают убрать излишки жидкостей в ротовой полости </w:t>
            </w:r>
            <w:r w:rsidRPr="00E10CBC">
              <w:lastRenderedPageBreak/>
              <w:t>и обеспечить врачу-стоматологу удобный доступ к проблемным зонам.</w:t>
            </w:r>
          </w:p>
        </w:tc>
        <w:tc>
          <w:tcPr>
            <w:tcW w:w="312" w:type="pct"/>
            <w:vAlign w:val="center"/>
          </w:tcPr>
          <w:p w14:paraId="5A6E2950" w14:textId="77777777" w:rsidR="00FA32D8" w:rsidRPr="00E10CBC" w:rsidRDefault="00FA32D8" w:rsidP="005860C8">
            <w:pPr>
              <w:ind w:left="-108"/>
              <w:jc w:val="center"/>
            </w:pPr>
            <w:proofErr w:type="spellStart"/>
            <w:r w:rsidRPr="00E10CBC">
              <w:lastRenderedPageBreak/>
              <w:t>шт</w:t>
            </w:r>
            <w:proofErr w:type="spellEnd"/>
          </w:p>
        </w:tc>
        <w:tc>
          <w:tcPr>
            <w:tcW w:w="222" w:type="pct"/>
            <w:vAlign w:val="center"/>
          </w:tcPr>
          <w:p w14:paraId="4F33CBB6" w14:textId="77777777" w:rsidR="00FA32D8" w:rsidRPr="00E10CBC" w:rsidRDefault="00FA32D8" w:rsidP="005860C8">
            <w:pPr>
              <w:jc w:val="center"/>
            </w:pPr>
            <w:r w:rsidRPr="00E10CBC">
              <w:t>1</w:t>
            </w:r>
          </w:p>
        </w:tc>
        <w:tc>
          <w:tcPr>
            <w:tcW w:w="356" w:type="pct"/>
            <w:vAlign w:val="center"/>
          </w:tcPr>
          <w:p w14:paraId="111AE34E" w14:textId="77777777" w:rsidR="00FA32D8" w:rsidRPr="00E10CBC" w:rsidRDefault="00FA32D8" w:rsidP="005860C8">
            <w:pPr>
              <w:jc w:val="center"/>
            </w:pPr>
            <w:r w:rsidRPr="00E10CBC">
              <w:t>3500,00</w:t>
            </w:r>
          </w:p>
        </w:tc>
        <w:tc>
          <w:tcPr>
            <w:tcW w:w="400" w:type="pct"/>
            <w:vAlign w:val="center"/>
          </w:tcPr>
          <w:p w14:paraId="4F8EE72D" w14:textId="77777777" w:rsidR="00FA32D8" w:rsidRPr="00E10CBC" w:rsidRDefault="00FA32D8" w:rsidP="005860C8">
            <w:pPr>
              <w:jc w:val="center"/>
            </w:pPr>
            <w:r w:rsidRPr="00E10CBC">
              <w:t>3 500,00</w:t>
            </w:r>
          </w:p>
        </w:tc>
        <w:tc>
          <w:tcPr>
            <w:tcW w:w="711" w:type="pct"/>
          </w:tcPr>
          <w:p w14:paraId="384779E5" w14:textId="77777777" w:rsidR="00FA32D8" w:rsidRPr="00E10CBC" w:rsidRDefault="00FA32D8" w:rsidP="005860C8">
            <w:pPr>
              <w:jc w:val="center"/>
            </w:pPr>
            <w:r w:rsidRPr="00E10CBC">
              <w:t xml:space="preserve">В течение 15 календарных дней с момента заключения </w:t>
            </w:r>
            <w:r w:rsidRPr="00E10CBC">
              <w:lastRenderedPageBreak/>
              <w:t>договора, DDP*</w:t>
            </w:r>
          </w:p>
        </w:tc>
        <w:tc>
          <w:tcPr>
            <w:tcW w:w="655" w:type="pct"/>
            <w:vAlign w:val="center"/>
          </w:tcPr>
          <w:p w14:paraId="291C2A26" w14:textId="77777777" w:rsidR="00FA32D8" w:rsidRPr="00E10CBC" w:rsidRDefault="00FA32D8" w:rsidP="005860C8">
            <w:pPr>
              <w:jc w:val="center"/>
            </w:pPr>
            <w:r w:rsidRPr="00E10CBC">
              <w:lastRenderedPageBreak/>
              <w:t>СКО, Петропавловск, ул. Алматинская,55 (Аптека)</w:t>
            </w:r>
          </w:p>
        </w:tc>
      </w:tr>
      <w:tr w:rsidR="00FA32D8" w:rsidRPr="00E10CBC" w14:paraId="36A53E48" w14:textId="77777777" w:rsidTr="005860C8">
        <w:trPr>
          <w:jc w:val="center"/>
        </w:trPr>
        <w:tc>
          <w:tcPr>
            <w:tcW w:w="209" w:type="pct"/>
            <w:vAlign w:val="center"/>
          </w:tcPr>
          <w:p w14:paraId="15A97266" w14:textId="77777777" w:rsidR="00FA32D8" w:rsidRPr="00E10CBC" w:rsidRDefault="00FA32D8" w:rsidP="005860C8">
            <w:pPr>
              <w:jc w:val="center"/>
            </w:pPr>
            <w:r w:rsidRPr="00E10CBC">
              <w:lastRenderedPageBreak/>
              <w:t>10</w:t>
            </w:r>
          </w:p>
        </w:tc>
        <w:tc>
          <w:tcPr>
            <w:tcW w:w="804" w:type="pct"/>
            <w:vAlign w:val="center"/>
          </w:tcPr>
          <w:p w14:paraId="20966722" w14:textId="77777777" w:rsidR="00FA32D8" w:rsidRPr="00E10CBC" w:rsidRDefault="00FA32D8" w:rsidP="005860C8">
            <w:pPr>
              <w:jc w:val="center"/>
            </w:pPr>
            <w:r w:rsidRPr="00E10CBC">
              <w:t>Жгут резиновый кровоостанавливающий</w:t>
            </w:r>
          </w:p>
        </w:tc>
        <w:tc>
          <w:tcPr>
            <w:tcW w:w="1331" w:type="pct"/>
            <w:vAlign w:val="center"/>
          </w:tcPr>
          <w:p w14:paraId="44FF400B" w14:textId="77777777" w:rsidR="00FA32D8" w:rsidRPr="00E10CBC" w:rsidRDefault="00FA32D8" w:rsidP="005860C8">
            <w:pPr>
              <w:jc w:val="center"/>
            </w:pPr>
            <w:r w:rsidRPr="00E10CBC">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0F48C4C9"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75B1FDE0" w14:textId="77777777" w:rsidR="00FA32D8" w:rsidRPr="00E10CBC" w:rsidRDefault="00FA32D8" w:rsidP="005860C8">
            <w:pPr>
              <w:jc w:val="center"/>
            </w:pPr>
            <w:r w:rsidRPr="00E10CBC">
              <w:t>20</w:t>
            </w:r>
          </w:p>
        </w:tc>
        <w:tc>
          <w:tcPr>
            <w:tcW w:w="356" w:type="pct"/>
            <w:vAlign w:val="center"/>
          </w:tcPr>
          <w:p w14:paraId="486576AE" w14:textId="77777777" w:rsidR="00FA32D8" w:rsidRPr="00E10CBC" w:rsidRDefault="00FA32D8" w:rsidP="005860C8">
            <w:pPr>
              <w:jc w:val="center"/>
            </w:pPr>
            <w:r w:rsidRPr="00E10CBC">
              <w:t>300,00</w:t>
            </w:r>
          </w:p>
        </w:tc>
        <w:tc>
          <w:tcPr>
            <w:tcW w:w="400" w:type="pct"/>
            <w:vAlign w:val="center"/>
          </w:tcPr>
          <w:p w14:paraId="7786D83C" w14:textId="77777777" w:rsidR="00FA32D8" w:rsidRPr="00E10CBC" w:rsidRDefault="00FA32D8" w:rsidP="005860C8">
            <w:pPr>
              <w:jc w:val="center"/>
            </w:pPr>
            <w:r w:rsidRPr="00E10CBC">
              <w:t>6 000,00</w:t>
            </w:r>
          </w:p>
        </w:tc>
        <w:tc>
          <w:tcPr>
            <w:tcW w:w="711" w:type="pct"/>
          </w:tcPr>
          <w:p w14:paraId="0B226CA3"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42AE5FFD" w14:textId="77777777" w:rsidR="00FA32D8" w:rsidRPr="00E10CBC" w:rsidRDefault="00FA32D8" w:rsidP="005860C8">
            <w:pPr>
              <w:jc w:val="center"/>
            </w:pPr>
            <w:r w:rsidRPr="00E10CBC">
              <w:t>СКО, Петропавловск, ул. Алматинская,55 (Аптека)</w:t>
            </w:r>
          </w:p>
        </w:tc>
      </w:tr>
      <w:tr w:rsidR="00FA32D8" w:rsidRPr="00E10CBC" w14:paraId="1CEB45E5" w14:textId="77777777" w:rsidTr="005860C8">
        <w:trPr>
          <w:jc w:val="center"/>
        </w:trPr>
        <w:tc>
          <w:tcPr>
            <w:tcW w:w="209" w:type="pct"/>
            <w:vAlign w:val="center"/>
          </w:tcPr>
          <w:p w14:paraId="7C533408" w14:textId="77777777" w:rsidR="00FA32D8" w:rsidRPr="00E10CBC" w:rsidRDefault="00FA32D8" w:rsidP="005860C8">
            <w:pPr>
              <w:jc w:val="center"/>
            </w:pPr>
            <w:r w:rsidRPr="00E10CBC">
              <w:t>11</w:t>
            </w:r>
          </w:p>
        </w:tc>
        <w:tc>
          <w:tcPr>
            <w:tcW w:w="804" w:type="pct"/>
            <w:vAlign w:val="center"/>
          </w:tcPr>
          <w:p w14:paraId="1F001BFB" w14:textId="77777777" w:rsidR="00FA32D8" w:rsidRPr="00E10CBC" w:rsidRDefault="00FA32D8" w:rsidP="005860C8">
            <w:pPr>
              <w:jc w:val="center"/>
            </w:pPr>
            <w:r w:rsidRPr="00E10CBC">
              <w:t>Йод 5% 20мл раствор спиртовой</w:t>
            </w:r>
          </w:p>
        </w:tc>
        <w:tc>
          <w:tcPr>
            <w:tcW w:w="1331" w:type="pct"/>
            <w:vAlign w:val="center"/>
          </w:tcPr>
          <w:p w14:paraId="623E3670" w14:textId="77777777" w:rsidR="00FA32D8" w:rsidRPr="00E10CBC" w:rsidRDefault="00FA32D8" w:rsidP="005860C8">
            <w:pPr>
              <w:jc w:val="center"/>
            </w:pPr>
            <w:r w:rsidRPr="00E10CBC">
              <w:t>Йод 5% 20мл раствор спиртовой</w:t>
            </w:r>
          </w:p>
        </w:tc>
        <w:tc>
          <w:tcPr>
            <w:tcW w:w="312" w:type="pct"/>
            <w:vAlign w:val="center"/>
          </w:tcPr>
          <w:p w14:paraId="07BB40C1"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35AFEC54" w14:textId="77777777" w:rsidR="00FA32D8" w:rsidRPr="00E10CBC" w:rsidRDefault="00FA32D8" w:rsidP="005860C8">
            <w:pPr>
              <w:jc w:val="center"/>
            </w:pPr>
            <w:r w:rsidRPr="00E10CBC">
              <w:t>20</w:t>
            </w:r>
          </w:p>
        </w:tc>
        <w:tc>
          <w:tcPr>
            <w:tcW w:w="356" w:type="pct"/>
            <w:vAlign w:val="center"/>
          </w:tcPr>
          <w:p w14:paraId="390A1F8B" w14:textId="77777777" w:rsidR="00FA32D8" w:rsidRPr="00E10CBC" w:rsidRDefault="00FA32D8" w:rsidP="005860C8">
            <w:pPr>
              <w:jc w:val="center"/>
            </w:pPr>
            <w:r w:rsidRPr="00E10CBC">
              <w:t>245,00</w:t>
            </w:r>
          </w:p>
        </w:tc>
        <w:tc>
          <w:tcPr>
            <w:tcW w:w="400" w:type="pct"/>
            <w:vAlign w:val="center"/>
          </w:tcPr>
          <w:p w14:paraId="5468E6D8" w14:textId="77777777" w:rsidR="00FA32D8" w:rsidRPr="00E10CBC" w:rsidRDefault="00FA32D8" w:rsidP="005860C8">
            <w:pPr>
              <w:jc w:val="center"/>
            </w:pPr>
            <w:r w:rsidRPr="00E10CBC">
              <w:t>4 900,00</w:t>
            </w:r>
          </w:p>
        </w:tc>
        <w:tc>
          <w:tcPr>
            <w:tcW w:w="711" w:type="pct"/>
          </w:tcPr>
          <w:p w14:paraId="576CD405"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050E9EB5" w14:textId="77777777" w:rsidR="00FA32D8" w:rsidRPr="00E10CBC" w:rsidRDefault="00FA32D8" w:rsidP="005860C8">
            <w:pPr>
              <w:jc w:val="center"/>
            </w:pPr>
            <w:r w:rsidRPr="00E10CBC">
              <w:t>СКО, Петропавловск, ул. Алматинская,55 (Аптека)</w:t>
            </w:r>
          </w:p>
        </w:tc>
      </w:tr>
      <w:tr w:rsidR="00FA32D8" w:rsidRPr="00E10CBC" w14:paraId="095E8714" w14:textId="77777777" w:rsidTr="005860C8">
        <w:trPr>
          <w:jc w:val="center"/>
        </w:trPr>
        <w:tc>
          <w:tcPr>
            <w:tcW w:w="209" w:type="pct"/>
            <w:vAlign w:val="center"/>
          </w:tcPr>
          <w:p w14:paraId="08E52841" w14:textId="77777777" w:rsidR="00FA32D8" w:rsidRPr="00E10CBC" w:rsidRDefault="00FA32D8" w:rsidP="005860C8">
            <w:pPr>
              <w:jc w:val="center"/>
            </w:pPr>
            <w:r w:rsidRPr="00E10CBC">
              <w:t>12</w:t>
            </w:r>
          </w:p>
        </w:tc>
        <w:tc>
          <w:tcPr>
            <w:tcW w:w="804" w:type="pct"/>
            <w:vAlign w:val="center"/>
          </w:tcPr>
          <w:p w14:paraId="5A45F2B8" w14:textId="77777777" w:rsidR="00FA32D8" w:rsidRPr="00E10CBC" w:rsidRDefault="00FA32D8" w:rsidP="005860C8">
            <w:pPr>
              <w:jc w:val="center"/>
            </w:pPr>
            <w:proofErr w:type="spellStart"/>
            <w:r w:rsidRPr="00E10CBC">
              <w:t>Кальциум</w:t>
            </w:r>
            <w:proofErr w:type="spellEnd"/>
            <w:r w:rsidRPr="00E10CBC">
              <w:t xml:space="preserve"> гидроксид порошок 50гр</w:t>
            </w:r>
          </w:p>
        </w:tc>
        <w:tc>
          <w:tcPr>
            <w:tcW w:w="1331" w:type="pct"/>
            <w:vAlign w:val="center"/>
          </w:tcPr>
          <w:p w14:paraId="487D6405" w14:textId="77777777" w:rsidR="00FA32D8" w:rsidRPr="00E10CBC" w:rsidRDefault="00FA32D8" w:rsidP="005860C8">
            <w:pPr>
              <w:jc w:val="center"/>
            </w:pPr>
            <w:r w:rsidRPr="00E10CBC">
              <w:t>Гидроксид кальция является одним из необходимых препаратов, используемых при лечении корневых каналов.</w:t>
            </w:r>
          </w:p>
        </w:tc>
        <w:tc>
          <w:tcPr>
            <w:tcW w:w="312" w:type="pct"/>
            <w:vAlign w:val="center"/>
          </w:tcPr>
          <w:p w14:paraId="0D72F23B" w14:textId="77777777" w:rsidR="00FA32D8" w:rsidRPr="00E10CBC" w:rsidRDefault="00FA32D8" w:rsidP="005860C8">
            <w:pPr>
              <w:ind w:left="-108"/>
              <w:jc w:val="center"/>
            </w:pPr>
            <w:r w:rsidRPr="00E10CBC">
              <w:t>банка</w:t>
            </w:r>
          </w:p>
        </w:tc>
        <w:tc>
          <w:tcPr>
            <w:tcW w:w="222" w:type="pct"/>
            <w:vAlign w:val="center"/>
          </w:tcPr>
          <w:p w14:paraId="0DC36FD1" w14:textId="77777777" w:rsidR="00FA32D8" w:rsidRPr="00E10CBC" w:rsidRDefault="00FA32D8" w:rsidP="005860C8">
            <w:pPr>
              <w:jc w:val="center"/>
            </w:pPr>
            <w:r w:rsidRPr="00E10CBC">
              <w:t>1</w:t>
            </w:r>
          </w:p>
        </w:tc>
        <w:tc>
          <w:tcPr>
            <w:tcW w:w="356" w:type="pct"/>
            <w:vAlign w:val="center"/>
          </w:tcPr>
          <w:p w14:paraId="1DA5691D" w14:textId="77777777" w:rsidR="00FA32D8" w:rsidRPr="00E10CBC" w:rsidRDefault="00FA32D8" w:rsidP="005860C8">
            <w:pPr>
              <w:jc w:val="center"/>
            </w:pPr>
            <w:r w:rsidRPr="00E10CBC">
              <w:t>8200,00</w:t>
            </w:r>
          </w:p>
        </w:tc>
        <w:tc>
          <w:tcPr>
            <w:tcW w:w="400" w:type="pct"/>
            <w:vAlign w:val="center"/>
          </w:tcPr>
          <w:p w14:paraId="6DBE3C3F" w14:textId="77777777" w:rsidR="00FA32D8" w:rsidRPr="00E10CBC" w:rsidRDefault="00FA32D8" w:rsidP="005860C8">
            <w:pPr>
              <w:jc w:val="center"/>
            </w:pPr>
            <w:r w:rsidRPr="00E10CBC">
              <w:t>8 200,00</w:t>
            </w:r>
          </w:p>
        </w:tc>
        <w:tc>
          <w:tcPr>
            <w:tcW w:w="711" w:type="pct"/>
          </w:tcPr>
          <w:p w14:paraId="361A3E5D"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27D74AD5" w14:textId="77777777" w:rsidR="00FA32D8" w:rsidRPr="00E10CBC" w:rsidRDefault="00FA32D8" w:rsidP="005860C8">
            <w:pPr>
              <w:jc w:val="center"/>
            </w:pPr>
            <w:r w:rsidRPr="00E10CBC">
              <w:t>СКО, Петропавловск, ул. Алматинская,55 (Аптека)</w:t>
            </w:r>
          </w:p>
        </w:tc>
      </w:tr>
      <w:tr w:rsidR="00FA32D8" w:rsidRPr="00E10CBC" w14:paraId="2D63E12C" w14:textId="77777777" w:rsidTr="005860C8">
        <w:trPr>
          <w:jc w:val="center"/>
        </w:trPr>
        <w:tc>
          <w:tcPr>
            <w:tcW w:w="209" w:type="pct"/>
            <w:vAlign w:val="center"/>
          </w:tcPr>
          <w:p w14:paraId="0A70B880" w14:textId="77777777" w:rsidR="00FA32D8" w:rsidRPr="00E10CBC" w:rsidRDefault="00FA32D8" w:rsidP="005860C8">
            <w:pPr>
              <w:jc w:val="center"/>
            </w:pPr>
            <w:r w:rsidRPr="00E10CBC">
              <w:t>16</w:t>
            </w:r>
          </w:p>
        </w:tc>
        <w:tc>
          <w:tcPr>
            <w:tcW w:w="804" w:type="pct"/>
            <w:vAlign w:val="center"/>
          </w:tcPr>
          <w:p w14:paraId="2162BCC0" w14:textId="77777777" w:rsidR="00FA32D8" w:rsidRPr="00E10CBC" w:rsidRDefault="00FA32D8" w:rsidP="005860C8">
            <w:pPr>
              <w:jc w:val="center"/>
            </w:pPr>
            <w:proofErr w:type="spellStart"/>
            <w:r w:rsidRPr="00E10CBC">
              <w:t>Декспантенол</w:t>
            </w:r>
            <w:proofErr w:type="spellEnd"/>
            <w:r w:rsidRPr="00E10CBC">
              <w:t xml:space="preserve"> 5% 10г гель глазной</w:t>
            </w:r>
          </w:p>
        </w:tc>
        <w:tc>
          <w:tcPr>
            <w:tcW w:w="1331" w:type="pct"/>
            <w:vAlign w:val="center"/>
          </w:tcPr>
          <w:p w14:paraId="63EFD8B5" w14:textId="77777777" w:rsidR="00FA32D8" w:rsidRPr="00E10CBC" w:rsidRDefault="00FA32D8" w:rsidP="005860C8">
            <w:pPr>
              <w:jc w:val="center"/>
            </w:pPr>
            <w:proofErr w:type="spellStart"/>
            <w:r w:rsidRPr="00E10CBC">
              <w:t>Декспантенол</w:t>
            </w:r>
            <w:proofErr w:type="spellEnd"/>
            <w:r w:rsidRPr="00E10CBC">
              <w:t xml:space="preserve"> 5% 10г гель глазной</w:t>
            </w:r>
          </w:p>
        </w:tc>
        <w:tc>
          <w:tcPr>
            <w:tcW w:w="312" w:type="pct"/>
            <w:vAlign w:val="center"/>
          </w:tcPr>
          <w:p w14:paraId="0359721F" w14:textId="77777777" w:rsidR="00FA32D8" w:rsidRPr="00E10CBC" w:rsidRDefault="00FA32D8" w:rsidP="005860C8">
            <w:pPr>
              <w:ind w:left="-108"/>
              <w:jc w:val="center"/>
            </w:pPr>
            <w:r w:rsidRPr="00E10CBC">
              <w:t>туба</w:t>
            </w:r>
          </w:p>
        </w:tc>
        <w:tc>
          <w:tcPr>
            <w:tcW w:w="222" w:type="pct"/>
            <w:vAlign w:val="center"/>
          </w:tcPr>
          <w:p w14:paraId="197BC4FD" w14:textId="77777777" w:rsidR="00FA32D8" w:rsidRPr="00E10CBC" w:rsidRDefault="00FA32D8" w:rsidP="005860C8">
            <w:pPr>
              <w:jc w:val="center"/>
            </w:pPr>
            <w:r w:rsidRPr="00E10CBC">
              <w:t>3</w:t>
            </w:r>
          </w:p>
        </w:tc>
        <w:tc>
          <w:tcPr>
            <w:tcW w:w="356" w:type="pct"/>
            <w:vAlign w:val="center"/>
          </w:tcPr>
          <w:p w14:paraId="3C40DA74" w14:textId="77777777" w:rsidR="00FA32D8" w:rsidRPr="00E10CBC" w:rsidRDefault="00FA32D8" w:rsidP="005860C8">
            <w:pPr>
              <w:jc w:val="center"/>
            </w:pPr>
            <w:r w:rsidRPr="00E10CBC">
              <w:t>3800,00</w:t>
            </w:r>
          </w:p>
        </w:tc>
        <w:tc>
          <w:tcPr>
            <w:tcW w:w="400" w:type="pct"/>
            <w:vAlign w:val="center"/>
          </w:tcPr>
          <w:p w14:paraId="1F0964FE" w14:textId="77777777" w:rsidR="00FA32D8" w:rsidRPr="00E10CBC" w:rsidRDefault="00FA32D8" w:rsidP="005860C8">
            <w:pPr>
              <w:jc w:val="center"/>
            </w:pPr>
            <w:r w:rsidRPr="00E10CBC">
              <w:t>11 400,00</w:t>
            </w:r>
          </w:p>
        </w:tc>
        <w:tc>
          <w:tcPr>
            <w:tcW w:w="711" w:type="pct"/>
          </w:tcPr>
          <w:p w14:paraId="46741760"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6EB19311" w14:textId="77777777" w:rsidR="00FA32D8" w:rsidRPr="00E10CBC" w:rsidRDefault="00FA32D8" w:rsidP="005860C8">
            <w:pPr>
              <w:jc w:val="center"/>
            </w:pPr>
            <w:r w:rsidRPr="00E10CBC">
              <w:t>СКО, Петропавловск, ул. Алматинская,55 (Аптека)</w:t>
            </w:r>
          </w:p>
        </w:tc>
      </w:tr>
      <w:tr w:rsidR="00FA32D8" w:rsidRPr="00E10CBC" w14:paraId="13A6CDB8" w14:textId="77777777" w:rsidTr="005860C8">
        <w:trPr>
          <w:jc w:val="center"/>
        </w:trPr>
        <w:tc>
          <w:tcPr>
            <w:tcW w:w="209" w:type="pct"/>
            <w:vAlign w:val="center"/>
          </w:tcPr>
          <w:p w14:paraId="6BC22155" w14:textId="77777777" w:rsidR="00FA32D8" w:rsidRPr="00E10CBC" w:rsidRDefault="00FA32D8" w:rsidP="005860C8">
            <w:pPr>
              <w:jc w:val="center"/>
            </w:pPr>
            <w:r w:rsidRPr="00E10CBC">
              <w:t>17</w:t>
            </w:r>
          </w:p>
        </w:tc>
        <w:tc>
          <w:tcPr>
            <w:tcW w:w="804" w:type="pct"/>
            <w:vAlign w:val="center"/>
          </w:tcPr>
          <w:p w14:paraId="1185BD9B" w14:textId="77777777" w:rsidR="00FA32D8" w:rsidRPr="00E10CBC" w:rsidRDefault="00FA32D8" w:rsidP="005860C8">
            <w:pPr>
              <w:jc w:val="center"/>
            </w:pPr>
            <w:r w:rsidRPr="00E10CBC">
              <w:t>Кофеин-</w:t>
            </w:r>
            <w:proofErr w:type="spellStart"/>
            <w:r w:rsidRPr="00E10CBC">
              <w:t>бензоат</w:t>
            </w:r>
            <w:proofErr w:type="spellEnd"/>
            <w:r w:rsidRPr="00E10CBC">
              <w:t xml:space="preserve"> натрия 20% 1мл №10</w:t>
            </w:r>
          </w:p>
        </w:tc>
        <w:tc>
          <w:tcPr>
            <w:tcW w:w="1331" w:type="pct"/>
            <w:vAlign w:val="center"/>
          </w:tcPr>
          <w:p w14:paraId="52C7A35F" w14:textId="77777777" w:rsidR="00FA32D8" w:rsidRPr="00E10CBC" w:rsidRDefault="00FA32D8" w:rsidP="005860C8">
            <w:pPr>
              <w:jc w:val="center"/>
            </w:pPr>
            <w:r w:rsidRPr="00E10CBC">
              <w:t xml:space="preserve">Кофеин - </w:t>
            </w:r>
            <w:proofErr w:type="spellStart"/>
            <w:r w:rsidRPr="00E10CBC">
              <w:t>бензоат</w:t>
            </w:r>
            <w:proofErr w:type="spellEnd"/>
            <w:r w:rsidRPr="00E10CBC">
              <w:t xml:space="preserve"> натрия раствор для подкожного введения 20% ампулы 1мл №10</w:t>
            </w:r>
          </w:p>
        </w:tc>
        <w:tc>
          <w:tcPr>
            <w:tcW w:w="312" w:type="pct"/>
            <w:vAlign w:val="center"/>
          </w:tcPr>
          <w:p w14:paraId="4FD358F7"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7A08D352" w14:textId="77777777" w:rsidR="00FA32D8" w:rsidRPr="00E10CBC" w:rsidRDefault="00FA32D8" w:rsidP="005860C8">
            <w:pPr>
              <w:jc w:val="center"/>
            </w:pPr>
            <w:r w:rsidRPr="00E10CBC">
              <w:t>1</w:t>
            </w:r>
          </w:p>
        </w:tc>
        <w:tc>
          <w:tcPr>
            <w:tcW w:w="356" w:type="pct"/>
            <w:vAlign w:val="center"/>
          </w:tcPr>
          <w:p w14:paraId="3F9FD797" w14:textId="77777777" w:rsidR="00FA32D8" w:rsidRPr="00E10CBC" w:rsidRDefault="00FA32D8" w:rsidP="005860C8">
            <w:pPr>
              <w:jc w:val="center"/>
            </w:pPr>
            <w:r w:rsidRPr="00E10CBC">
              <w:t>280,00</w:t>
            </w:r>
          </w:p>
        </w:tc>
        <w:tc>
          <w:tcPr>
            <w:tcW w:w="400" w:type="pct"/>
            <w:vAlign w:val="center"/>
          </w:tcPr>
          <w:p w14:paraId="721E9DC9" w14:textId="77777777" w:rsidR="00FA32D8" w:rsidRPr="00E10CBC" w:rsidRDefault="00FA32D8" w:rsidP="005860C8">
            <w:pPr>
              <w:jc w:val="center"/>
            </w:pPr>
            <w:r w:rsidRPr="00E10CBC">
              <w:t>280,00</w:t>
            </w:r>
          </w:p>
        </w:tc>
        <w:tc>
          <w:tcPr>
            <w:tcW w:w="711" w:type="pct"/>
          </w:tcPr>
          <w:p w14:paraId="1B98115F"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33DF2BF9" w14:textId="77777777" w:rsidR="00FA32D8" w:rsidRPr="00E10CBC" w:rsidRDefault="00FA32D8" w:rsidP="005860C8">
            <w:pPr>
              <w:jc w:val="center"/>
            </w:pPr>
            <w:r w:rsidRPr="00E10CBC">
              <w:t>СКО, Петропавловск, ул. Алматинская,55 (Аптека)</w:t>
            </w:r>
          </w:p>
        </w:tc>
      </w:tr>
      <w:tr w:rsidR="00FA32D8" w:rsidRPr="00E10CBC" w14:paraId="24A4DA50" w14:textId="77777777" w:rsidTr="005860C8">
        <w:trPr>
          <w:jc w:val="center"/>
        </w:trPr>
        <w:tc>
          <w:tcPr>
            <w:tcW w:w="209" w:type="pct"/>
            <w:vAlign w:val="center"/>
          </w:tcPr>
          <w:p w14:paraId="012ED2A8" w14:textId="77777777" w:rsidR="00FA32D8" w:rsidRPr="00E10CBC" w:rsidRDefault="00FA32D8" w:rsidP="005860C8">
            <w:pPr>
              <w:jc w:val="center"/>
            </w:pPr>
            <w:r w:rsidRPr="00E10CBC">
              <w:t>18</w:t>
            </w:r>
          </w:p>
        </w:tc>
        <w:tc>
          <w:tcPr>
            <w:tcW w:w="804" w:type="pct"/>
            <w:vAlign w:val="center"/>
          </w:tcPr>
          <w:p w14:paraId="7C541D17" w14:textId="77777777" w:rsidR="00FA32D8" w:rsidRPr="00E10CBC" w:rsidRDefault="00FA32D8" w:rsidP="005860C8">
            <w:pPr>
              <w:jc w:val="center"/>
            </w:pPr>
            <w:r w:rsidRPr="00E10CBC">
              <w:t>Краситель Азур-Эозин по Романовскому 1л</w:t>
            </w:r>
          </w:p>
        </w:tc>
        <w:tc>
          <w:tcPr>
            <w:tcW w:w="1331" w:type="pct"/>
            <w:vAlign w:val="center"/>
          </w:tcPr>
          <w:p w14:paraId="41ED060D" w14:textId="77777777" w:rsidR="00FA32D8" w:rsidRPr="00E10CBC" w:rsidRDefault="00FA32D8" w:rsidP="005860C8">
            <w:pPr>
              <w:jc w:val="center"/>
            </w:pPr>
            <w:r w:rsidRPr="00E10CBC">
              <w:t>Краситель Азур-Эозин по Романовскому с буфером фосфатным концентрированным</w:t>
            </w:r>
          </w:p>
        </w:tc>
        <w:tc>
          <w:tcPr>
            <w:tcW w:w="312" w:type="pct"/>
            <w:vAlign w:val="center"/>
          </w:tcPr>
          <w:p w14:paraId="3D0DE821" w14:textId="77777777" w:rsidR="00FA32D8" w:rsidRPr="00E10CBC" w:rsidRDefault="00FA32D8" w:rsidP="005860C8">
            <w:pPr>
              <w:ind w:left="-108"/>
              <w:jc w:val="center"/>
            </w:pPr>
            <w:r w:rsidRPr="00E10CBC">
              <w:t>литр</w:t>
            </w:r>
          </w:p>
        </w:tc>
        <w:tc>
          <w:tcPr>
            <w:tcW w:w="222" w:type="pct"/>
            <w:vAlign w:val="center"/>
          </w:tcPr>
          <w:p w14:paraId="598F17CC" w14:textId="77777777" w:rsidR="00FA32D8" w:rsidRPr="00E10CBC" w:rsidRDefault="00FA32D8" w:rsidP="005860C8">
            <w:pPr>
              <w:jc w:val="center"/>
            </w:pPr>
            <w:r w:rsidRPr="00E10CBC">
              <w:t>1</w:t>
            </w:r>
          </w:p>
        </w:tc>
        <w:tc>
          <w:tcPr>
            <w:tcW w:w="356" w:type="pct"/>
            <w:vAlign w:val="center"/>
          </w:tcPr>
          <w:p w14:paraId="6190D6D5" w14:textId="77777777" w:rsidR="00FA32D8" w:rsidRPr="00E10CBC" w:rsidRDefault="00FA32D8" w:rsidP="005860C8">
            <w:pPr>
              <w:jc w:val="center"/>
            </w:pPr>
            <w:r w:rsidRPr="00E10CBC">
              <w:t>6500,00</w:t>
            </w:r>
          </w:p>
        </w:tc>
        <w:tc>
          <w:tcPr>
            <w:tcW w:w="400" w:type="pct"/>
            <w:vAlign w:val="center"/>
          </w:tcPr>
          <w:p w14:paraId="0C8E8E89" w14:textId="77777777" w:rsidR="00FA32D8" w:rsidRPr="00E10CBC" w:rsidRDefault="00FA32D8" w:rsidP="005860C8">
            <w:pPr>
              <w:jc w:val="center"/>
            </w:pPr>
            <w:r w:rsidRPr="00E10CBC">
              <w:t>6 500,00</w:t>
            </w:r>
          </w:p>
        </w:tc>
        <w:tc>
          <w:tcPr>
            <w:tcW w:w="711" w:type="pct"/>
          </w:tcPr>
          <w:p w14:paraId="53FED97D"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72EA6154" w14:textId="77777777" w:rsidR="00FA32D8" w:rsidRPr="00E10CBC" w:rsidRDefault="00FA32D8" w:rsidP="005860C8">
            <w:pPr>
              <w:jc w:val="center"/>
            </w:pPr>
            <w:r w:rsidRPr="00E10CBC">
              <w:t>СКО, Петропавловск, ул. Алматинская,55 (Аптека)</w:t>
            </w:r>
          </w:p>
        </w:tc>
      </w:tr>
      <w:tr w:rsidR="00FA32D8" w:rsidRPr="00E10CBC" w14:paraId="33F82E52" w14:textId="77777777" w:rsidTr="005860C8">
        <w:trPr>
          <w:jc w:val="center"/>
        </w:trPr>
        <w:tc>
          <w:tcPr>
            <w:tcW w:w="209" w:type="pct"/>
            <w:vAlign w:val="center"/>
          </w:tcPr>
          <w:p w14:paraId="63580035" w14:textId="77777777" w:rsidR="00FA32D8" w:rsidRPr="00E10CBC" w:rsidRDefault="00FA32D8" w:rsidP="005860C8">
            <w:pPr>
              <w:jc w:val="center"/>
            </w:pPr>
            <w:r w:rsidRPr="00E10CBC">
              <w:t>19</w:t>
            </w:r>
          </w:p>
        </w:tc>
        <w:tc>
          <w:tcPr>
            <w:tcW w:w="804" w:type="pct"/>
            <w:vAlign w:val="center"/>
          </w:tcPr>
          <w:p w14:paraId="420CE698" w14:textId="77777777" w:rsidR="00FA32D8" w:rsidRPr="00E10CBC" w:rsidRDefault="00FA32D8" w:rsidP="005860C8">
            <w:pPr>
              <w:jc w:val="center"/>
            </w:pPr>
            <w:r w:rsidRPr="00E10CBC">
              <w:t>Масло-спрей для наконечников</w:t>
            </w:r>
          </w:p>
        </w:tc>
        <w:tc>
          <w:tcPr>
            <w:tcW w:w="1331" w:type="pct"/>
            <w:vAlign w:val="center"/>
          </w:tcPr>
          <w:p w14:paraId="03F719EF" w14:textId="77777777" w:rsidR="00FA32D8" w:rsidRPr="00E10CBC" w:rsidRDefault="00FA32D8" w:rsidP="005860C8">
            <w:pPr>
              <w:jc w:val="center"/>
            </w:pPr>
            <w:r w:rsidRPr="00E10CBC">
              <w:t>Масло предназначено для ухода за турбинными, прямыми и угловыми наконечниками</w:t>
            </w:r>
          </w:p>
        </w:tc>
        <w:tc>
          <w:tcPr>
            <w:tcW w:w="312" w:type="pct"/>
            <w:vAlign w:val="center"/>
          </w:tcPr>
          <w:p w14:paraId="39AA8897"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5E46ED7C" w14:textId="77777777" w:rsidR="00FA32D8" w:rsidRPr="00E10CBC" w:rsidRDefault="00FA32D8" w:rsidP="005860C8">
            <w:pPr>
              <w:jc w:val="center"/>
            </w:pPr>
            <w:r w:rsidRPr="00E10CBC">
              <w:t>1</w:t>
            </w:r>
          </w:p>
        </w:tc>
        <w:tc>
          <w:tcPr>
            <w:tcW w:w="356" w:type="pct"/>
            <w:vAlign w:val="center"/>
          </w:tcPr>
          <w:p w14:paraId="621185B6" w14:textId="77777777" w:rsidR="00FA32D8" w:rsidRPr="00E10CBC" w:rsidRDefault="00FA32D8" w:rsidP="005860C8">
            <w:pPr>
              <w:jc w:val="center"/>
            </w:pPr>
            <w:r w:rsidRPr="00E10CBC">
              <w:t>6000,00</w:t>
            </w:r>
          </w:p>
        </w:tc>
        <w:tc>
          <w:tcPr>
            <w:tcW w:w="400" w:type="pct"/>
            <w:vAlign w:val="center"/>
          </w:tcPr>
          <w:p w14:paraId="554384E3" w14:textId="77777777" w:rsidR="00FA32D8" w:rsidRPr="00E10CBC" w:rsidRDefault="00FA32D8" w:rsidP="005860C8">
            <w:pPr>
              <w:jc w:val="center"/>
            </w:pPr>
            <w:r w:rsidRPr="00E10CBC">
              <w:t>6 000,00</w:t>
            </w:r>
          </w:p>
        </w:tc>
        <w:tc>
          <w:tcPr>
            <w:tcW w:w="711" w:type="pct"/>
          </w:tcPr>
          <w:p w14:paraId="1A4DD647"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37222528" w14:textId="77777777" w:rsidR="00FA32D8" w:rsidRPr="00E10CBC" w:rsidRDefault="00FA32D8" w:rsidP="005860C8">
            <w:pPr>
              <w:jc w:val="center"/>
            </w:pPr>
            <w:r w:rsidRPr="00E10CBC">
              <w:t>СКО, Петропавловск, ул. Алматинская,55 (Аптека)</w:t>
            </w:r>
          </w:p>
        </w:tc>
      </w:tr>
      <w:tr w:rsidR="00FA32D8" w:rsidRPr="00E10CBC" w14:paraId="0D1E0C96" w14:textId="77777777" w:rsidTr="005860C8">
        <w:trPr>
          <w:jc w:val="center"/>
        </w:trPr>
        <w:tc>
          <w:tcPr>
            <w:tcW w:w="209" w:type="pct"/>
            <w:vAlign w:val="center"/>
          </w:tcPr>
          <w:p w14:paraId="5315E1DF" w14:textId="77777777" w:rsidR="00FA32D8" w:rsidRPr="00E10CBC" w:rsidRDefault="00FA32D8" w:rsidP="005860C8">
            <w:pPr>
              <w:jc w:val="center"/>
            </w:pPr>
            <w:r w:rsidRPr="00E10CBC">
              <w:t>20</w:t>
            </w:r>
          </w:p>
        </w:tc>
        <w:tc>
          <w:tcPr>
            <w:tcW w:w="804" w:type="pct"/>
            <w:vAlign w:val="center"/>
          </w:tcPr>
          <w:p w14:paraId="0986F8F0" w14:textId="77777777" w:rsidR="00FA32D8" w:rsidRPr="00E10CBC" w:rsidRDefault="00FA32D8" w:rsidP="005860C8">
            <w:pPr>
              <w:jc w:val="center"/>
            </w:pPr>
            <w:r w:rsidRPr="00E10CBC">
              <w:t xml:space="preserve">Марля </w:t>
            </w:r>
            <w:proofErr w:type="spellStart"/>
            <w:r w:rsidRPr="00E10CBC">
              <w:t>мед.нестерильная</w:t>
            </w:r>
            <w:proofErr w:type="spellEnd"/>
            <w:r w:rsidRPr="00E10CBC">
              <w:t>, отбеленная, 10м х 90см</w:t>
            </w:r>
          </w:p>
        </w:tc>
        <w:tc>
          <w:tcPr>
            <w:tcW w:w="1331" w:type="pct"/>
            <w:vAlign w:val="center"/>
          </w:tcPr>
          <w:p w14:paraId="1A08C942" w14:textId="77777777" w:rsidR="00FA32D8" w:rsidRPr="00E10CBC" w:rsidRDefault="00FA32D8" w:rsidP="005860C8">
            <w:pPr>
              <w:jc w:val="center"/>
            </w:pPr>
            <w:r w:rsidRPr="00E10CBC">
              <w:t xml:space="preserve">Марля </w:t>
            </w:r>
            <w:proofErr w:type="spellStart"/>
            <w:r w:rsidRPr="00E10CBC">
              <w:t>мед.нестерильная</w:t>
            </w:r>
            <w:proofErr w:type="spellEnd"/>
            <w:r w:rsidRPr="00E10CBC">
              <w:t>, отбеленная, 10м х 90см</w:t>
            </w:r>
          </w:p>
        </w:tc>
        <w:tc>
          <w:tcPr>
            <w:tcW w:w="312" w:type="pct"/>
            <w:vAlign w:val="center"/>
          </w:tcPr>
          <w:p w14:paraId="5E1DBA0C"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35774CBB" w14:textId="77777777" w:rsidR="00FA32D8" w:rsidRPr="00E10CBC" w:rsidRDefault="00FA32D8" w:rsidP="005860C8">
            <w:pPr>
              <w:jc w:val="center"/>
            </w:pPr>
            <w:r w:rsidRPr="00E10CBC">
              <w:t>20</w:t>
            </w:r>
          </w:p>
        </w:tc>
        <w:tc>
          <w:tcPr>
            <w:tcW w:w="356" w:type="pct"/>
            <w:vAlign w:val="center"/>
          </w:tcPr>
          <w:p w14:paraId="3CC76AC4" w14:textId="77777777" w:rsidR="00FA32D8" w:rsidRPr="00E10CBC" w:rsidRDefault="00FA32D8" w:rsidP="005860C8">
            <w:pPr>
              <w:jc w:val="center"/>
            </w:pPr>
            <w:r w:rsidRPr="00E10CBC">
              <w:t>1057,00</w:t>
            </w:r>
          </w:p>
        </w:tc>
        <w:tc>
          <w:tcPr>
            <w:tcW w:w="400" w:type="pct"/>
            <w:vAlign w:val="center"/>
          </w:tcPr>
          <w:p w14:paraId="4957A9F5" w14:textId="77777777" w:rsidR="00FA32D8" w:rsidRPr="00E10CBC" w:rsidRDefault="00FA32D8" w:rsidP="005860C8">
            <w:pPr>
              <w:jc w:val="center"/>
            </w:pPr>
            <w:r w:rsidRPr="00E10CBC">
              <w:t>21 140,00</w:t>
            </w:r>
          </w:p>
        </w:tc>
        <w:tc>
          <w:tcPr>
            <w:tcW w:w="711" w:type="pct"/>
          </w:tcPr>
          <w:p w14:paraId="43200428"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3E4C3871" w14:textId="77777777" w:rsidR="00FA32D8" w:rsidRPr="00E10CBC" w:rsidRDefault="00FA32D8" w:rsidP="005860C8">
            <w:pPr>
              <w:jc w:val="center"/>
            </w:pPr>
            <w:r w:rsidRPr="00E10CBC">
              <w:t>СКО, Петропавловск, ул. Алматинская,55 (Аптека)</w:t>
            </w:r>
          </w:p>
        </w:tc>
      </w:tr>
      <w:tr w:rsidR="00FA32D8" w:rsidRPr="00E10CBC" w14:paraId="5B3BFBB0" w14:textId="77777777" w:rsidTr="005860C8">
        <w:trPr>
          <w:jc w:val="center"/>
        </w:trPr>
        <w:tc>
          <w:tcPr>
            <w:tcW w:w="209" w:type="pct"/>
            <w:vAlign w:val="center"/>
          </w:tcPr>
          <w:p w14:paraId="54D59F8C" w14:textId="77777777" w:rsidR="00FA32D8" w:rsidRPr="00E10CBC" w:rsidRDefault="00FA32D8" w:rsidP="005860C8">
            <w:pPr>
              <w:jc w:val="center"/>
            </w:pPr>
            <w:r w:rsidRPr="00E10CBC">
              <w:t>21</w:t>
            </w:r>
          </w:p>
        </w:tc>
        <w:tc>
          <w:tcPr>
            <w:tcW w:w="804" w:type="pct"/>
            <w:vAlign w:val="center"/>
          </w:tcPr>
          <w:p w14:paraId="22569B86" w14:textId="77777777" w:rsidR="00FA32D8" w:rsidRPr="00E10CBC" w:rsidRDefault="00FA32D8" w:rsidP="005860C8">
            <w:pPr>
              <w:jc w:val="center"/>
            </w:pPr>
            <w:proofErr w:type="spellStart"/>
            <w:r w:rsidRPr="00E10CBC">
              <w:t>Тропикамид</w:t>
            </w:r>
            <w:proofErr w:type="spellEnd"/>
            <w:r w:rsidRPr="00E10CBC">
              <w:t xml:space="preserve"> глазные капли 1% 10мл</w:t>
            </w:r>
          </w:p>
        </w:tc>
        <w:tc>
          <w:tcPr>
            <w:tcW w:w="1331" w:type="pct"/>
            <w:vAlign w:val="center"/>
          </w:tcPr>
          <w:p w14:paraId="6F99191A" w14:textId="77777777" w:rsidR="00FA32D8" w:rsidRPr="00E10CBC" w:rsidRDefault="00FA32D8" w:rsidP="005860C8">
            <w:pPr>
              <w:jc w:val="center"/>
            </w:pPr>
            <w:proofErr w:type="spellStart"/>
            <w:r w:rsidRPr="00E10CBC">
              <w:t>Тропикамид</w:t>
            </w:r>
            <w:proofErr w:type="spellEnd"/>
            <w:r w:rsidRPr="00E10CBC">
              <w:t xml:space="preserve"> 1% 10мл капли глазные во </w:t>
            </w:r>
            <w:proofErr w:type="spellStart"/>
            <w:r w:rsidRPr="00E10CBC">
              <w:t>фл</w:t>
            </w:r>
            <w:proofErr w:type="spellEnd"/>
            <w:r w:rsidRPr="00E10CBC">
              <w:t>-капельнице</w:t>
            </w:r>
          </w:p>
        </w:tc>
        <w:tc>
          <w:tcPr>
            <w:tcW w:w="312" w:type="pct"/>
            <w:vAlign w:val="center"/>
          </w:tcPr>
          <w:p w14:paraId="5F64E7D7"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3D1F0470" w14:textId="77777777" w:rsidR="00FA32D8" w:rsidRPr="00E10CBC" w:rsidRDefault="00FA32D8" w:rsidP="005860C8">
            <w:pPr>
              <w:jc w:val="center"/>
            </w:pPr>
            <w:r w:rsidRPr="00E10CBC">
              <w:t>5</w:t>
            </w:r>
          </w:p>
        </w:tc>
        <w:tc>
          <w:tcPr>
            <w:tcW w:w="356" w:type="pct"/>
            <w:vAlign w:val="center"/>
          </w:tcPr>
          <w:p w14:paraId="69FA14A7" w14:textId="77777777" w:rsidR="00FA32D8" w:rsidRPr="00E10CBC" w:rsidRDefault="00FA32D8" w:rsidP="005860C8">
            <w:pPr>
              <w:jc w:val="center"/>
            </w:pPr>
            <w:r w:rsidRPr="00E10CBC">
              <w:t>1000,00</w:t>
            </w:r>
          </w:p>
        </w:tc>
        <w:tc>
          <w:tcPr>
            <w:tcW w:w="400" w:type="pct"/>
            <w:vAlign w:val="center"/>
          </w:tcPr>
          <w:p w14:paraId="39F72DF3" w14:textId="77777777" w:rsidR="00FA32D8" w:rsidRPr="00E10CBC" w:rsidRDefault="00FA32D8" w:rsidP="005860C8">
            <w:pPr>
              <w:jc w:val="center"/>
            </w:pPr>
            <w:r w:rsidRPr="00E10CBC">
              <w:t>5 000,00</w:t>
            </w:r>
          </w:p>
        </w:tc>
        <w:tc>
          <w:tcPr>
            <w:tcW w:w="711" w:type="pct"/>
          </w:tcPr>
          <w:p w14:paraId="5AAA909A"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C7A4F2B" w14:textId="77777777" w:rsidR="00FA32D8" w:rsidRPr="00E10CBC" w:rsidRDefault="00FA32D8" w:rsidP="005860C8">
            <w:pPr>
              <w:jc w:val="center"/>
            </w:pPr>
            <w:r w:rsidRPr="00E10CBC">
              <w:t>СКО, Петропавловск, ул. Алматинская,55 (Аптека)</w:t>
            </w:r>
          </w:p>
        </w:tc>
      </w:tr>
      <w:tr w:rsidR="00FA32D8" w:rsidRPr="00E10CBC" w14:paraId="7B818E29" w14:textId="77777777" w:rsidTr="005860C8">
        <w:trPr>
          <w:jc w:val="center"/>
        </w:trPr>
        <w:tc>
          <w:tcPr>
            <w:tcW w:w="209" w:type="pct"/>
            <w:vAlign w:val="center"/>
          </w:tcPr>
          <w:p w14:paraId="27336B53" w14:textId="77777777" w:rsidR="00FA32D8" w:rsidRPr="00E10CBC" w:rsidRDefault="00FA32D8" w:rsidP="005860C8">
            <w:pPr>
              <w:jc w:val="center"/>
            </w:pPr>
            <w:r w:rsidRPr="00E10CBC">
              <w:t>23</w:t>
            </w:r>
          </w:p>
        </w:tc>
        <w:tc>
          <w:tcPr>
            <w:tcW w:w="804" w:type="pct"/>
            <w:vAlign w:val="center"/>
          </w:tcPr>
          <w:p w14:paraId="7AA92791" w14:textId="77777777" w:rsidR="00FA32D8" w:rsidRPr="00E10CBC" w:rsidRDefault="00FA32D8" w:rsidP="005860C8">
            <w:pPr>
              <w:jc w:val="center"/>
            </w:pPr>
            <w:proofErr w:type="spellStart"/>
            <w:r w:rsidRPr="00E10CBC">
              <w:t>Оксибупрокаин</w:t>
            </w:r>
            <w:proofErr w:type="spellEnd"/>
            <w:r w:rsidRPr="00E10CBC">
              <w:t xml:space="preserve"> 0,4% 5мл капли глазные</w:t>
            </w:r>
          </w:p>
        </w:tc>
        <w:tc>
          <w:tcPr>
            <w:tcW w:w="1331" w:type="pct"/>
            <w:vAlign w:val="center"/>
          </w:tcPr>
          <w:p w14:paraId="465FCC67" w14:textId="77777777" w:rsidR="00FA32D8" w:rsidRPr="00E10CBC" w:rsidRDefault="00FA32D8" w:rsidP="005860C8">
            <w:pPr>
              <w:jc w:val="center"/>
            </w:pPr>
            <w:proofErr w:type="spellStart"/>
            <w:r w:rsidRPr="00E10CBC">
              <w:t>Оксибупрокаин</w:t>
            </w:r>
            <w:proofErr w:type="spellEnd"/>
            <w:r w:rsidRPr="00E10CBC">
              <w:t xml:space="preserve"> 0,4% 5мл</w:t>
            </w:r>
          </w:p>
        </w:tc>
        <w:tc>
          <w:tcPr>
            <w:tcW w:w="312" w:type="pct"/>
            <w:vAlign w:val="center"/>
          </w:tcPr>
          <w:p w14:paraId="64316674"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56346494" w14:textId="77777777" w:rsidR="00FA32D8" w:rsidRPr="00E10CBC" w:rsidRDefault="00FA32D8" w:rsidP="005860C8">
            <w:pPr>
              <w:jc w:val="center"/>
            </w:pPr>
            <w:r w:rsidRPr="00E10CBC">
              <w:t>7</w:t>
            </w:r>
          </w:p>
        </w:tc>
        <w:tc>
          <w:tcPr>
            <w:tcW w:w="356" w:type="pct"/>
            <w:vAlign w:val="center"/>
          </w:tcPr>
          <w:p w14:paraId="330365F2" w14:textId="77777777" w:rsidR="00FA32D8" w:rsidRPr="00E10CBC" w:rsidRDefault="00FA32D8" w:rsidP="005860C8">
            <w:pPr>
              <w:jc w:val="center"/>
            </w:pPr>
            <w:r w:rsidRPr="00E10CBC">
              <w:t>1300,00</w:t>
            </w:r>
          </w:p>
        </w:tc>
        <w:tc>
          <w:tcPr>
            <w:tcW w:w="400" w:type="pct"/>
            <w:vAlign w:val="center"/>
          </w:tcPr>
          <w:p w14:paraId="246AC923" w14:textId="77777777" w:rsidR="00FA32D8" w:rsidRPr="00E10CBC" w:rsidRDefault="00FA32D8" w:rsidP="005860C8">
            <w:pPr>
              <w:jc w:val="center"/>
            </w:pPr>
            <w:r w:rsidRPr="00E10CBC">
              <w:t>9 100,00</w:t>
            </w:r>
          </w:p>
        </w:tc>
        <w:tc>
          <w:tcPr>
            <w:tcW w:w="711" w:type="pct"/>
          </w:tcPr>
          <w:p w14:paraId="2FB2FD7C"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00B3599D" w14:textId="77777777" w:rsidR="00FA32D8" w:rsidRPr="00E10CBC" w:rsidRDefault="00FA32D8" w:rsidP="005860C8">
            <w:pPr>
              <w:jc w:val="center"/>
            </w:pPr>
            <w:r w:rsidRPr="00E10CBC">
              <w:t>СКО, Петропавловск, ул. Алматинская,55 (Аптека)</w:t>
            </w:r>
          </w:p>
        </w:tc>
      </w:tr>
      <w:tr w:rsidR="00FA32D8" w:rsidRPr="00E10CBC" w14:paraId="4E5309EE" w14:textId="77777777" w:rsidTr="005860C8">
        <w:trPr>
          <w:jc w:val="center"/>
        </w:trPr>
        <w:tc>
          <w:tcPr>
            <w:tcW w:w="209" w:type="pct"/>
            <w:vAlign w:val="center"/>
          </w:tcPr>
          <w:p w14:paraId="3437A897" w14:textId="77777777" w:rsidR="00FA32D8" w:rsidRPr="00E10CBC" w:rsidRDefault="00FA32D8" w:rsidP="005860C8">
            <w:pPr>
              <w:jc w:val="center"/>
            </w:pPr>
            <w:r w:rsidRPr="00E10CBC">
              <w:t>25</w:t>
            </w:r>
          </w:p>
        </w:tc>
        <w:tc>
          <w:tcPr>
            <w:tcW w:w="804" w:type="pct"/>
            <w:vAlign w:val="center"/>
          </w:tcPr>
          <w:p w14:paraId="564B8B3C" w14:textId="77777777" w:rsidR="00FA32D8" w:rsidRPr="00E10CBC" w:rsidRDefault="00FA32D8" w:rsidP="005860C8">
            <w:pPr>
              <w:jc w:val="center"/>
            </w:pPr>
            <w:proofErr w:type="spellStart"/>
            <w:r w:rsidRPr="00E10CBC">
              <w:t>Пентоксифиллин</w:t>
            </w:r>
            <w:proofErr w:type="spellEnd"/>
            <w:r w:rsidRPr="00E10CBC">
              <w:t xml:space="preserve"> 2% 5мл №5 раствор д/инъекций</w:t>
            </w:r>
          </w:p>
        </w:tc>
        <w:tc>
          <w:tcPr>
            <w:tcW w:w="1331" w:type="pct"/>
            <w:vAlign w:val="center"/>
          </w:tcPr>
          <w:p w14:paraId="2B296998" w14:textId="77777777" w:rsidR="00FA32D8" w:rsidRPr="00E10CBC" w:rsidRDefault="00FA32D8" w:rsidP="005860C8">
            <w:pPr>
              <w:jc w:val="center"/>
            </w:pPr>
            <w:proofErr w:type="spellStart"/>
            <w:r w:rsidRPr="00E10CBC">
              <w:t>Пентоксифиллин</w:t>
            </w:r>
            <w:proofErr w:type="spellEnd"/>
            <w:r w:rsidRPr="00E10CBC">
              <w:t xml:space="preserve"> 2% 5мл №5 раствор д/инъекций</w:t>
            </w:r>
          </w:p>
        </w:tc>
        <w:tc>
          <w:tcPr>
            <w:tcW w:w="312" w:type="pct"/>
            <w:vAlign w:val="center"/>
          </w:tcPr>
          <w:p w14:paraId="6EC4BC2A"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0C739032" w14:textId="77777777" w:rsidR="00FA32D8" w:rsidRPr="00E10CBC" w:rsidRDefault="00FA32D8" w:rsidP="005860C8">
            <w:pPr>
              <w:jc w:val="center"/>
            </w:pPr>
            <w:r w:rsidRPr="00E10CBC">
              <w:t>100</w:t>
            </w:r>
          </w:p>
        </w:tc>
        <w:tc>
          <w:tcPr>
            <w:tcW w:w="356" w:type="pct"/>
            <w:vAlign w:val="center"/>
          </w:tcPr>
          <w:p w14:paraId="486F883C" w14:textId="77777777" w:rsidR="00FA32D8" w:rsidRPr="00E10CBC" w:rsidRDefault="00FA32D8" w:rsidP="005860C8">
            <w:pPr>
              <w:jc w:val="center"/>
            </w:pPr>
            <w:r w:rsidRPr="00E10CBC">
              <w:t>450,00</w:t>
            </w:r>
          </w:p>
        </w:tc>
        <w:tc>
          <w:tcPr>
            <w:tcW w:w="400" w:type="pct"/>
            <w:vAlign w:val="center"/>
          </w:tcPr>
          <w:p w14:paraId="79CA36DE" w14:textId="77777777" w:rsidR="00FA32D8" w:rsidRPr="00E10CBC" w:rsidRDefault="00FA32D8" w:rsidP="005860C8">
            <w:pPr>
              <w:jc w:val="center"/>
            </w:pPr>
            <w:r w:rsidRPr="00E10CBC">
              <w:t>45 000,00</w:t>
            </w:r>
          </w:p>
        </w:tc>
        <w:tc>
          <w:tcPr>
            <w:tcW w:w="711" w:type="pct"/>
          </w:tcPr>
          <w:p w14:paraId="5DA7D104"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0A0A75BA" w14:textId="77777777" w:rsidR="00FA32D8" w:rsidRPr="00E10CBC" w:rsidRDefault="00FA32D8" w:rsidP="005860C8">
            <w:pPr>
              <w:jc w:val="center"/>
            </w:pPr>
            <w:r w:rsidRPr="00E10CBC">
              <w:t>СКО, Петропавловск, ул. Алматинская,55 (Аптека)</w:t>
            </w:r>
          </w:p>
        </w:tc>
      </w:tr>
      <w:tr w:rsidR="00FA32D8" w:rsidRPr="00E10CBC" w14:paraId="27C9F7EE" w14:textId="77777777" w:rsidTr="005860C8">
        <w:trPr>
          <w:jc w:val="center"/>
        </w:trPr>
        <w:tc>
          <w:tcPr>
            <w:tcW w:w="209" w:type="pct"/>
            <w:vAlign w:val="center"/>
          </w:tcPr>
          <w:p w14:paraId="62B0D37D" w14:textId="77777777" w:rsidR="00FA32D8" w:rsidRPr="00E10CBC" w:rsidRDefault="00FA32D8" w:rsidP="005860C8">
            <w:pPr>
              <w:jc w:val="center"/>
            </w:pPr>
            <w:r w:rsidRPr="00E10CBC">
              <w:t>26</w:t>
            </w:r>
          </w:p>
        </w:tc>
        <w:tc>
          <w:tcPr>
            <w:tcW w:w="804" w:type="pct"/>
            <w:vAlign w:val="center"/>
          </w:tcPr>
          <w:p w14:paraId="34AE4F0F" w14:textId="77777777" w:rsidR="00FA32D8" w:rsidRPr="00E10CBC" w:rsidRDefault="00FA32D8" w:rsidP="005860C8">
            <w:pPr>
              <w:jc w:val="center"/>
            </w:pPr>
            <w:r w:rsidRPr="00E10CBC">
              <w:t xml:space="preserve">Перекись водорода 3% 100мл раствор для </w:t>
            </w:r>
            <w:r w:rsidRPr="00E10CBC">
              <w:lastRenderedPageBreak/>
              <w:t>наружного применения</w:t>
            </w:r>
          </w:p>
        </w:tc>
        <w:tc>
          <w:tcPr>
            <w:tcW w:w="1331" w:type="pct"/>
            <w:vAlign w:val="center"/>
          </w:tcPr>
          <w:p w14:paraId="1E1BB477" w14:textId="77777777" w:rsidR="00FA32D8" w:rsidRPr="00E10CBC" w:rsidRDefault="00FA32D8" w:rsidP="005860C8">
            <w:pPr>
              <w:jc w:val="center"/>
            </w:pPr>
            <w:r w:rsidRPr="00E10CBC">
              <w:lastRenderedPageBreak/>
              <w:t>Перекись водорода 3% 100мл раствор для наружного применения</w:t>
            </w:r>
          </w:p>
        </w:tc>
        <w:tc>
          <w:tcPr>
            <w:tcW w:w="312" w:type="pct"/>
            <w:vAlign w:val="center"/>
          </w:tcPr>
          <w:p w14:paraId="27E6EDAF"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61390BBE" w14:textId="77777777" w:rsidR="00FA32D8" w:rsidRPr="00E10CBC" w:rsidRDefault="00FA32D8" w:rsidP="005860C8">
            <w:pPr>
              <w:jc w:val="center"/>
            </w:pPr>
            <w:r w:rsidRPr="00E10CBC">
              <w:t>20</w:t>
            </w:r>
          </w:p>
        </w:tc>
        <w:tc>
          <w:tcPr>
            <w:tcW w:w="356" w:type="pct"/>
            <w:vAlign w:val="center"/>
          </w:tcPr>
          <w:p w14:paraId="64846890" w14:textId="77777777" w:rsidR="00FA32D8" w:rsidRPr="00E10CBC" w:rsidRDefault="00FA32D8" w:rsidP="005860C8">
            <w:pPr>
              <w:jc w:val="center"/>
            </w:pPr>
            <w:r w:rsidRPr="00E10CBC">
              <w:t>219,00</w:t>
            </w:r>
          </w:p>
        </w:tc>
        <w:tc>
          <w:tcPr>
            <w:tcW w:w="400" w:type="pct"/>
            <w:vAlign w:val="center"/>
          </w:tcPr>
          <w:p w14:paraId="46AC55C5" w14:textId="77777777" w:rsidR="00FA32D8" w:rsidRPr="00E10CBC" w:rsidRDefault="00FA32D8" w:rsidP="005860C8">
            <w:pPr>
              <w:jc w:val="center"/>
            </w:pPr>
            <w:r w:rsidRPr="00E10CBC">
              <w:t>4 380,00</w:t>
            </w:r>
          </w:p>
        </w:tc>
        <w:tc>
          <w:tcPr>
            <w:tcW w:w="711" w:type="pct"/>
          </w:tcPr>
          <w:p w14:paraId="5C635143" w14:textId="77777777" w:rsidR="00FA32D8" w:rsidRPr="00E10CBC" w:rsidRDefault="00FA32D8" w:rsidP="005860C8">
            <w:pPr>
              <w:jc w:val="center"/>
            </w:pPr>
            <w:r w:rsidRPr="00E10CBC">
              <w:t xml:space="preserve">В течение 15 календарных дней с </w:t>
            </w:r>
            <w:r w:rsidRPr="00E10CBC">
              <w:lastRenderedPageBreak/>
              <w:t>момента заключения договора, DDP*</w:t>
            </w:r>
          </w:p>
        </w:tc>
        <w:tc>
          <w:tcPr>
            <w:tcW w:w="655" w:type="pct"/>
            <w:vAlign w:val="center"/>
          </w:tcPr>
          <w:p w14:paraId="69316A5A" w14:textId="77777777" w:rsidR="00FA32D8" w:rsidRPr="00E10CBC" w:rsidRDefault="00FA32D8" w:rsidP="005860C8">
            <w:pPr>
              <w:jc w:val="center"/>
            </w:pPr>
            <w:r w:rsidRPr="00E10CBC">
              <w:lastRenderedPageBreak/>
              <w:t xml:space="preserve">СКО, Петропавловск, ул. Алматинская,55 </w:t>
            </w:r>
            <w:r w:rsidRPr="00E10CBC">
              <w:lastRenderedPageBreak/>
              <w:t>(Аптека)</w:t>
            </w:r>
          </w:p>
        </w:tc>
      </w:tr>
      <w:tr w:rsidR="00FA32D8" w:rsidRPr="00E10CBC" w14:paraId="705F9357" w14:textId="77777777" w:rsidTr="005860C8">
        <w:trPr>
          <w:jc w:val="center"/>
        </w:trPr>
        <w:tc>
          <w:tcPr>
            <w:tcW w:w="209" w:type="pct"/>
            <w:vAlign w:val="center"/>
          </w:tcPr>
          <w:p w14:paraId="0A393B42" w14:textId="77777777" w:rsidR="00FA32D8" w:rsidRPr="00E10CBC" w:rsidRDefault="00FA32D8" w:rsidP="005860C8">
            <w:pPr>
              <w:jc w:val="center"/>
            </w:pPr>
            <w:r w:rsidRPr="00E10CBC">
              <w:lastRenderedPageBreak/>
              <w:t>27</w:t>
            </w:r>
          </w:p>
        </w:tc>
        <w:tc>
          <w:tcPr>
            <w:tcW w:w="804" w:type="pct"/>
            <w:vAlign w:val="center"/>
          </w:tcPr>
          <w:p w14:paraId="50A305A1" w14:textId="77777777" w:rsidR="00FA32D8" w:rsidRPr="00E10CBC" w:rsidRDefault="00FA32D8" w:rsidP="005860C8">
            <w:pPr>
              <w:jc w:val="center"/>
            </w:pPr>
            <w:r w:rsidRPr="00E10CBC">
              <w:t xml:space="preserve">Пилокарпина гидрохлорид 1% 10мл </w:t>
            </w:r>
            <w:proofErr w:type="spellStart"/>
            <w:r w:rsidRPr="00E10CBC">
              <w:t>гл.капли</w:t>
            </w:r>
            <w:proofErr w:type="spellEnd"/>
          </w:p>
        </w:tc>
        <w:tc>
          <w:tcPr>
            <w:tcW w:w="1331" w:type="pct"/>
            <w:vAlign w:val="center"/>
          </w:tcPr>
          <w:p w14:paraId="191BC33D" w14:textId="77777777" w:rsidR="00FA32D8" w:rsidRPr="00E10CBC" w:rsidRDefault="00FA32D8" w:rsidP="005860C8">
            <w:pPr>
              <w:jc w:val="center"/>
            </w:pPr>
            <w:r w:rsidRPr="00E10CBC">
              <w:t>Глазные капли 10 мг/мл по 10 мл</w:t>
            </w:r>
          </w:p>
        </w:tc>
        <w:tc>
          <w:tcPr>
            <w:tcW w:w="312" w:type="pct"/>
            <w:vAlign w:val="center"/>
          </w:tcPr>
          <w:p w14:paraId="591DB527" w14:textId="77777777" w:rsidR="00FA32D8" w:rsidRPr="00E10CBC" w:rsidRDefault="00FA32D8" w:rsidP="005860C8">
            <w:pPr>
              <w:ind w:left="-108"/>
              <w:jc w:val="center"/>
            </w:pPr>
            <w:proofErr w:type="spellStart"/>
            <w:r w:rsidRPr="00E10CBC">
              <w:t>фл</w:t>
            </w:r>
            <w:proofErr w:type="spellEnd"/>
          </w:p>
        </w:tc>
        <w:tc>
          <w:tcPr>
            <w:tcW w:w="222" w:type="pct"/>
            <w:vAlign w:val="center"/>
          </w:tcPr>
          <w:p w14:paraId="63BB89A2" w14:textId="77777777" w:rsidR="00FA32D8" w:rsidRPr="00E10CBC" w:rsidRDefault="00FA32D8" w:rsidP="005860C8">
            <w:pPr>
              <w:jc w:val="center"/>
            </w:pPr>
            <w:r w:rsidRPr="00E10CBC">
              <w:t>5</w:t>
            </w:r>
          </w:p>
        </w:tc>
        <w:tc>
          <w:tcPr>
            <w:tcW w:w="356" w:type="pct"/>
            <w:vAlign w:val="center"/>
          </w:tcPr>
          <w:p w14:paraId="2C9BFE58" w14:textId="77777777" w:rsidR="00FA32D8" w:rsidRPr="00E10CBC" w:rsidRDefault="00FA32D8" w:rsidP="005860C8">
            <w:pPr>
              <w:jc w:val="center"/>
            </w:pPr>
            <w:r w:rsidRPr="00E10CBC">
              <w:t>603,00</w:t>
            </w:r>
          </w:p>
        </w:tc>
        <w:tc>
          <w:tcPr>
            <w:tcW w:w="400" w:type="pct"/>
            <w:vAlign w:val="center"/>
          </w:tcPr>
          <w:p w14:paraId="77793E6C" w14:textId="77777777" w:rsidR="00FA32D8" w:rsidRPr="00E10CBC" w:rsidRDefault="00FA32D8" w:rsidP="005860C8">
            <w:pPr>
              <w:jc w:val="center"/>
            </w:pPr>
            <w:r w:rsidRPr="00E10CBC">
              <w:t>3 015,00</w:t>
            </w:r>
          </w:p>
        </w:tc>
        <w:tc>
          <w:tcPr>
            <w:tcW w:w="711" w:type="pct"/>
          </w:tcPr>
          <w:p w14:paraId="015CA7E1"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AA112EA" w14:textId="77777777" w:rsidR="00FA32D8" w:rsidRPr="00E10CBC" w:rsidRDefault="00FA32D8" w:rsidP="005860C8">
            <w:pPr>
              <w:jc w:val="center"/>
            </w:pPr>
            <w:r w:rsidRPr="00E10CBC">
              <w:t>СКО, Петропавловск, ул. Алматинская,55 (Аптека)</w:t>
            </w:r>
          </w:p>
        </w:tc>
      </w:tr>
      <w:tr w:rsidR="00FA32D8" w:rsidRPr="00E10CBC" w14:paraId="0145B4AD" w14:textId="77777777" w:rsidTr="005860C8">
        <w:trPr>
          <w:jc w:val="center"/>
        </w:trPr>
        <w:tc>
          <w:tcPr>
            <w:tcW w:w="209" w:type="pct"/>
            <w:vAlign w:val="center"/>
          </w:tcPr>
          <w:p w14:paraId="1DA47156" w14:textId="77777777" w:rsidR="00FA32D8" w:rsidRPr="00E10CBC" w:rsidRDefault="00FA32D8" w:rsidP="005860C8">
            <w:pPr>
              <w:jc w:val="center"/>
            </w:pPr>
            <w:r w:rsidRPr="00E10CBC">
              <w:t>28</w:t>
            </w:r>
          </w:p>
        </w:tc>
        <w:tc>
          <w:tcPr>
            <w:tcW w:w="804" w:type="pct"/>
            <w:vAlign w:val="center"/>
          </w:tcPr>
          <w:p w14:paraId="489CA61E" w14:textId="77777777" w:rsidR="00FA32D8" w:rsidRPr="00E10CBC" w:rsidRDefault="00FA32D8" w:rsidP="005860C8">
            <w:pPr>
              <w:jc w:val="center"/>
            </w:pPr>
            <w:proofErr w:type="spellStart"/>
            <w:r w:rsidRPr="00E10CBC">
              <w:t>Платифиллина</w:t>
            </w:r>
            <w:proofErr w:type="spellEnd"/>
            <w:r w:rsidRPr="00E10CBC">
              <w:t xml:space="preserve"> </w:t>
            </w:r>
            <w:proofErr w:type="spellStart"/>
            <w:r w:rsidRPr="00E10CBC">
              <w:t>гидротартрат</w:t>
            </w:r>
            <w:proofErr w:type="spellEnd"/>
            <w:r w:rsidRPr="00E10CBC">
              <w:t xml:space="preserve"> 2 мг/мл №10 р-р для п/к введения в </w:t>
            </w:r>
            <w:proofErr w:type="spellStart"/>
            <w:r w:rsidRPr="00E10CBC">
              <w:t>амп</w:t>
            </w:r>
            <w:proofErr w:type="spellEnd"/>
            <w:r w:rsidRPr="00E10CBC">
              <w:t>.</w:t>
            </w:r>
          </w:p>
        </w:tc>
        <w:tc>
          <w:tcPr>
            <w:tcW w:w="1331" w:type="pct"/>
            <w:vAlign w:val="center"/>
          </w:tcPr>
          <w:p w14:paraId="3C9D9761" w14:textId="77777777" w:rsidR="00FA32D8" w:rsidRPr="00E10CBC" w:rsidRDefault="00FA32D8" w:rsidP="005860C8">
            <w:pPr>
              <w:jc w:val="center"/>
            </w:pPr>
            <w:proofErr w:type="spellStart"/>
            <w:r w:rsidRPr="00E10CBC">
              <w:t>Платифиллина</w:t>
            </w:r>
            <w:proofErr w:type="spellEnd"/>
            <w:r w:rsidRPr="00E10CBC">
              <w:t xml:space="preserve"> </w:t>
            </w:r>
            <w:proofErr w:type="spellStart"/>
            <w:r w:rsidRPr="00E10CBC">
              <w:t>гидротартрат</w:t>
            </w:r>
            <w:proofErr w:type="spellEnd"/>
            <w:r w:rsidRPr="00E10CBC">
              <w:t xml:space="preserve"> 2 мг/мл №10 р-р для п/к введения в </w:t>
            </w:r>
            <w:proofErr w:type="spellStart"/>
            <w:r w:rsidRPr="00E10CBC">
              <w:t>амп</w:t>
            </w:r>
            <w:proofErr w:type="spellEnd"/>
            <w:r w:rsidRPr="00E10CBC">
              <w:t>.</w:t>
            </w:r>
          </w:p>
        </w:tc>
        <w:tc>
          <w:tcPr>
            <w:tcW w:w="312" w:type="pct"/>
            <w:vAlign w:val="center"/>
          </w:tcPr>
          <w:p w14:paraId="04C52CD9" w14:textId="77777777" w:rsidR="00FA32D8" w:rsidRPr="00E10CBC" w:rsidRDefault="00FA32D8" w:rsidP="005860C8">
            <w:pPr>
              <w:ind w:left="-108"/>
              <w:jc w:val="center"/>
            </w:pPr>
            <w:proofErr w:type="spellStart"/>
            <w:r w:rsidRPr="00E10CBC">
              <w:t>уп</w:t>
            </w:r>
            <w:proofErr w:type="spellEnd"/>
          </w:p>
        </w:tc>
        <w:tc>
          <w:tcPr>
            <w:tcW w:w="222" w:type="pct"/>
            <w:vAlign w:val="center"/>
          </w:tcPr>
          <w:p w14:paraId="1B5634AF" w14:textId="77777777" w:rsidR="00FA32D8" w:rsidRPr="00E10CBC" w:rsidRDefault="00FA32D8" w:rsidP="005860C8">
            <w:pPr>
              <w:jc w:val="center"/>
            </w:pPr>
            <w:r w:rsidRPr="00E10CBC">
              <w:t>3</w:t>
            </w:r>
          </w:p>
        </w:tc>
        <w:tc>
          <w:tcPr>
            <w:tcW w:w="356" w:type="pct"/>
            <w:vAlign w:val="center"/>
          </w:tcPr>
          <w:p w14:paraId="552FEBB9" w14:textId="77777777" w:rsidR="00FA32D8" w:rsidRPr="00E10CBC" w:rsidRDefault="00FA32D8" w:rsidP="005860C8">
            <w:pPr>
              <w:jc w:val="center"/>
            </w:pPr>
            <w:r w:rsidRPr="00E10CBC">
              <w:t>800,00</w:t>
            </w:r>
          </w:p>
        </w:tc>
        <w:tc>
          <w:tcPr>
            <w:tcW w:w="400" w:type="pct"/>
            <w:vAlign w:val="center"/>
          </w:tcPr>
          <w:p w14:paraId="2A73035B" w14:textId="77777777" w:rsidR="00FA32D8" w:rsidRPr="00E10CBC" w:rsidRDefault="00FA32D8" w:rsidP="005860C8">
            <w:pPr>
              <w:jc w:val="center"/>
            </w:pPr>
            <w:r w:rsidRPr="00E10CBC">
              <w:t>2 400,00</w:t>
            </w:r>
          </w:p>
        </w:tc>
        <w:tc>
          <w:tcPr>
            <w:tcW w:w="711" w:type="pct"/>
          </w:tcPr>
          <w:p w14:paraId="19548A29"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B45010A" w14:textId="77777777" w:rsidR="00FA32D8" w:rsidRPr="00E10CBC" w:rsidRDefault="00FA32D8" w:rsidP="005860C8">
            <w:pPr>
              <w:jc w:val="center"/>
            </w:pPr>
            <w:r w:rsidRPr="00E10CBC">
              <w:t>СКО, Петропавловск, ул. Алматинская,55 (Аптека)</w:t>
            </w:r>
          </w:p>
        </w:tc>
      </w:tr>
      <w:tr w:rsidR="00FA32D8" w:rsidRPr="00E10CBC" w14:paraId="0FEABEB6" w14:textId="77777777" w:rsidTr="005860C8">
        <w:trPr>
          <w:jc w:val="center"/>
        </w:trPr>
        <w:tc>
          <w:tcPr>
            <w:tcW w:w="209" w:type="pct"/>
            <w:vAlign w:val="center"/>
          </w:tcPr>
          <w:p w14:paraId="6A3114BB" w14:textId="77777777" w:rsidR="00FA32D8" w:rsidRPr="00E10CBC" w:rsidRDefault="00FA32D8" w:rsidP="005860C8">
            <w:pPr>
              <w:jc w:val="center"/>
            </w:pPr>
            <w:r w:rsidRPr="00E10CBC">
              <w:t>29</w:t>
            </w:r>
          </w:p>
        </w:tc>
        <w:tc>
          <w:tcPr>
            <w:tcW w:w="804" w:type="pct"/>
            <w:vAlign w:val="center"/>
          </w:tcPr>
          <w:p w14:paraId="77F53980" w14:textId="77777777" w:rsidR="00FA32D8" w:rsidRPr="00E10CBC" w:rsidRDefault="00FA32D8" w:rsidP="005860C8">
            <w:pPr>
              <w:jc w:val="center"/>
            </w:pPr>
            <w:r w:rsidRPr="00E10CBC">
              <w:t>Полировочные щетки</w:t>
            </w:r>
          </w:p>
        </w:tc>
        <w:tc>
          <w:tcPr>
            <w:tcW w:w="1331" w:type="pct"/>
            <w:vAlign w:val="center"/>
          </w:tcPr>
          <w:p w14:paraId="15ABDA90" w14:textId="77777777" w:rsidR="00FA32D8" w:rsidRPr="00E10CBC" w:rsidRDefault="00FA32D8" w:rsidP="005860C8">
            <w:pPr>
              <w:jc w:val="center"/>
            </w:pPr>
            <w:r w:rsidRPr="00E10CBC">
              <w:t xml:space="preserve">Полировочные зуботехнические щетки предназначены для обработки бугорков, </w:t>
            </w:r>
            <w:proofErr w:type="spellStart"/>
            <w:r w:rsidRPr="00E10CBC">
              <w:t>фиссур</w:t>
            </w:r>
            <w:proofErr w:type="spellEnd"/>
            <w:r w:rsidRPr="00E10CBC">
              <w:t xml:space="preserve">, </w:t>
            </w:r>
            <w:proofErr w:type="spellStart"/>
            <w:r w:rsidRPr="00E10CBC">
              <w:t>окклюзионных</w:t>
            </w:r>
            <w:proofErr w:type="spellEnd"/>
            <w:r w:rsidRPr="00E10CBC">
              <w:t xml:space="preserve"> и вогнутых поверхностей пломб, протезов и </w:t>
            </w:r>
            <w:proofErr w:type="spellStart"/>
            <w:r w:rsidRPr="00E10CBC">
              <w:t>имплантов</w:t>
            </w:r>
            <w:proofErr w:type="spellEnd"/>
            <w:r w:rsidRPr="00E10CBC">
              <w:t xml:space="preserve">. Придают зеркальный блеск реставрациям из композитов, </w:t>
            </w:r>
            <w:proofErr w:type="spellStart"/>
            <w:r w:rsidRPr="00E10CBC">
              <w:t>стеклоиономеров</w:t>
            </w:r>
            <w:proofErr w:type="spellEnd"/>
            <w:r w:rsidRPr="00E10CBC">
              <w:t xml:space="preserve">, </w:t>
            </w:r>
            <w:proofErr w:type="spellStart"/>
            <w:r w:rsidRPr="00E10CBC">
              <w:t>компомеров</w:t>
            </w:r>
            <w:proofErr w:type="spellEnd"/>
            <w:r w:rsidRPr="00E10CBC">
              <w:t>, керамики.</w:t>
            </w:r>
          </w:p>
        </w:tc>
        <w:tc>
          <w:tcPr>
            <w:tcW w:w="312" w:type="pct"/>
            <w:vAlign w:val="center"/>
          </w:tcPr>
          <w:p w14:paraId="7CEC91E9"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1AA6A26A" w14:textId="77777777" w:rsidR="00FA32D8" w:rsidRPr="00E10CBC" w:rsidRDefault="00FA32D8" w:rsidP="005860C8">
            <w:pPr>
              <w:jc w:val="center"/>
            </w:pPr>
            <w:r w:rsidRPr="00E10CBC">
              <w:t>20</w:t>
            </w:r>
          </w:p>
        </w:tc>
        <w:tc>
          <w:tcPr>
            <w:tcW w:w="356" w:type="pct"/>
            <w:vAlign w:val="center"/>
          </w:tcPr>
          <w:p w14:paraId="05B17F46" w14:textId="77777777" w:rsidR="00FA32D8" w:rsidRPr="00E10CBC" w:rsidRDefault="00FA32D8" w:rsidP="005860C8">
            <w:pPr>
              <w:jc w:val="center"/>
            </w:pPr>
            <w:r w:rsidRPr="00E10CBC">
              <w:t>300,00</w:t>
            </w:r>
          </w:p>
        </w:tc>
        <w:tc>
          <w:tcPr>
            <w:tcW w:w="400" w:type="pct"/>
            <w:vAlign w:val="center"/>
          </w:tcPr>
          <w:p w14:paraId="056C4DD7" w14:textId="77777777" w:rsidR="00FA32D8" w:rsidRPr="00E10CBC" w:rsidRDefault="00FA32D8" w:rsidP="005860C8">
            <w:pPr>
              <w:jc w:val="center"/>
            </w:pPr>
            <w:r w:rsidRPr="00E10CBC">
              <w:t>6 000,00</w:t>
            </w:r>
          </w:p>
        </w:tc>
        <w:tc>
          <w:tcPr>
            <w:tcW w:w="711" w:type="pct"/>
          </w:tcPr>
          <w:p w14:paraId="26F2E76E"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4FA534E3" w14:textId="77777777" w:rsidR="00FA32D8" w:rsidRPr="00E10CBC" w:rsidRDefault="00FA32D8" w:rsidP="005860C8">
            <w:pPr>
              <w:jc w:val="center"/>
            </w:pPr>
            <w:r w:rsidRPr="00E10CBC">
              <w:t>СКО, Петропавловск, ул. Алматинская,55 (Аптека)</w:t>
            </w:r>
          </w:p>
        </w:tc>
      </w:tr>
      <w:tr w:rsidR="00FA32D8" w:rsidRPr="00E10CBC" w14:paraId="010C56B0" w14:textId="77777777" w:rsidTr="005860C8">
        <w:trPr>
          <w:jc w:val="center"/>
        </w:trPr>
        <w:tc>
          <w:tcPr>
            <w:tcW w:w="209" w:type="pct"/>
            <w:vAlign w:val="center"/>
          </w:tcPr>
          <w:p w14:paraId="3BA30237" w14:textId="77777777" w:rsidR="00FA32D8" w:rsidRPr="00E10CBC" w:rsidRDefault="00FA32D8" w:rsidP="005860C8">
            <w:pPr>
              <w:jc w:val="center"/>
            </w:pPr>
            <w:r w:rsidRPr="00E10CBC">
              <w:t>30</w:t>
            </w:r>
          </w:p>
        </w:tc>
        <w:tc>
          <w:tcPr>
            <w:tcW w:w="804" w:type="pct"/>
            <w:vAlign w:val="center"/>
          </w:tcPr>
          <w:p w14:paraId="7798D75C" w14:textId="77777777" w:rsidR="00FA32D8" w:rsidRPr="00E10CBC" w:rsidRDefault="00FA32D8" w:rsidP="005860C8">
            <w:pPr>
              <w:jc w:val="center"/>
            </w:pPr>
            <w:proofErr w:type="spellStart"/>
            <w:r w:rsidRPr="00E10CBC">
              <w:t>Пульподент</w:t>
            </w:r>
            <w:proofErr w:type="spellEnd"/>
            <w:r w:rsidRPr="00E10CBC">
              <w:t xml:space="preserve"> - материал для лечения пульпитов витальных временных и постоянных зубов с несформированными корнями (25г+15мл)</w:t>
            </w:r>
          </w:p>
        </w:tc>
        <w:tc>
          <w:tcPr>
            <w:tcW w:w="1331" w:type="pct"/>
            <w:vAlign w:val="center"/>
          </w:tcPr>
          <w:p w14:paraId="3D8AED64" w14:textId="77777777" w:rsidR="00FA32D8" w:rsidRPr="00E10CBC" w:rsidRDefault="00FA32D8" w:rsidP="005860C8">
            <w:pPr>
              <w:jc w:val="center"/>
            </w:pPr>
            <w:r w:rsidRPr="00E10CBC">
              <w:t xml:space="preserve">В состав порошка </w:t>
            </w:r>
            <w:proofErr w:type="spellStart"/>
            <w:r w:rsidRPr="00E10CBC">
              <w:t>входят:полиоксиметилен</w:t>
            </w:r>
            <w:proofErr w:type="spellEnd"/>
            <w:r w:rsidRPr="00E10CBC">
              <w:t xml:space="preserve"> — антисептик, коагулирующий альбумины, обеспечивая поверхностную </w:t>
            </w:r>
            <w:proofErr w:type="spellStart"/>
            <w:r w:rsidRPr="00E10CBC">
              <w:t>девитализацию</w:t>
            </w:r>
            <w:proofErr w:type="spellEnd"/>
            <w:r w:rsidRPr="00E10CBC">
              <w:t xml:space="preserve"> пульпы; </w:t>
            </w:r>
            <w:proofErr w:type="spellStart"/>
            <w:r w:rsidRPr="00E10CBC">
              <w:t>иодоформ</w:t>
            </w:r>
            <w:proofErr w:type="spellEnd"/>
            <w:r w:rsidRPr="00E10CBC">
              <w:t xml:space="preserve">, обеспечивающий непрерывное антибактериальное </w:t>
            </w:r>
            <w:proofErr w:type="spellStart"/>
            <w:r w:rsidRPr="00E10CBC">
              <w:t>действие;окись</w:t>
            </w:r>
            <w:proofErr w:type="spellEnd"/>
            <w:r w:rsidRPr="00E10CBC">
              <w:t xml:space="preserve"> цинка и </w:t>
            </w:r>
            <w:proofErr w:type="spellStart"/>
            <w:r w:rsidRPr="00E10CBC">
              <w:t>рентгеноконтрастная</w:t>
            </w:r>
            <w:proofErr w:type="spellEnd"/>
            <w:r w:rsidRPr="00E10CBC">
              <w:t xml:space="preserve"> </w:t>
            </w:r>
            <w:proofErr w:type="spellStart"/>
            <w:r w:rsidRPr="00E10CBC">
              <w:t>добавка.Жидкость</w:t>
            </w:r>
            <w:proofErr w:type="spellEnd"/>
            <w:r w:rsidRPr="00E10CBC">
              <w:t xml:space="preserve"> содержит: эвгенол, обладающий анальгезирующим и антисептическими свойствами; формальдегид – антисептик, обладающий </w:t>
            </w:r>
            <w:proofErr w:type="spellStart"/>
            <w:r w:rsidRPr="00E10CBC">
              <w:t>микробоцидной</w:t>
            </w:r>
            <w:proofErr w:type="spellEnd"/>
            <w:r w:rsidRPr="00E10CBC">
              <w:t xml:space="preserve"> активностью; фенол – антисептик, обладающий бактерицидными, бактериостатическими и мумифицирующими свойствами ;</w:t>
            </w:r>
            <w:proofErr w:type="spellStart"/>
            <w:r w:rsidRPr="00E10CBC">
              <w:t>дексаметазон</w:t>
            </w:r>
            <w:proofErr w:type="spellEnd"/>
            <w:r w:rsidRPr="00E10CBC">
              <w:t xml:space="preserve"> (0,13%) - кортикостероид, оказывающий эффективное противовоспалительное и антиаллергическое действие.</w:t>
            </w:r>
            <w:r w:rsidRPr="00E10CBC">
              <w:br/>
              <w:t xml:space="preserve">Форма </w:t>
            </w:r>
            <w:proofErr w:type="spellStart"/>
            <w:r w:rsidRPr="00E10CBC">
              <w:t>выпуска:Порошок</w:t>
            </w:r>
            <w:proofErr w:type="spellEnd"/>
            <w:r w:rsidRPr="00E10CBC">
              <w:t xml:space="preserve"> 25 г, Жидкость 15 мл</w:t>
            </w:r>
          </w:p>
        </w:tc>
        <w:tc>
          <w:tcPr>
            <w:tcW w:w="312" w:type="pct"/>
            <w:vAlign w:val="center"/>
          </w:tcPr>
          <w:p w14:paraId="15C1F0AB" w14:textId="77777777" w:rsidR="00FA32D8" w:rsidRPr="00E10CBC" w:rsidRDefault="00FA32D8" w:rsidP="005860C8">
            <w:pPr>
              <w:ind w:left="-108"/>
              <w:jc w:val="center"/>
            </w:pPr>
            <w:r w:rsidRPr="00E10CBC">
              <w:t>набор</w:t>
            </w:r>
          </w:p>
        </w:tc>
        <w:tc>
          <w:tcPr>
            <w:tcW w:w="222" w:type="pct"/>
            <w:vAlign w:val="center"/>
          </w:tcPr>
          <w:p w14:paraId="4C3A93B5" w14:textId="77777777" w:rsidR="00FA32D8" w:rsidRPr="00E10CBC" w:rsidRDefault="00FA32D8" w:rsidP="005860C8">
            <w:pPr>
              <w:jc w:val="center"/>
            </w:pPr>
            <w:r w:rsidRPr="00E10CBC">
              <w:t>1</w:t>
            </w:r>
          </w:p>
        </w:tc>
        <w:tc>
          <w:tcPr>
            <w:tcW w:w="356" w:type="pct"/>
            <w:vAlign w:val="center"/>
          </w:tcPr>
          <w:p w14:paraId="7E415A72" w14:textId="77777777" w:rsidR="00FA32D8" w:rsidRPr="00E10CBC" w:rsidRDefault="00FA32D8" w:rsidP="005860C8">
            <w:pPr>
              <w:jc w:val="center"/>
            </w:pPr>
            <w:r w:rsidRPr="00E10CBC">
              <w:t>6000,00</w:t>
            </w:r>
          </w:p>
        </w:tc>
        <w:tc>
          <w:tcPr>
            <w:tcW w:w="400" w:type="pct"/>
            <w:vAlign w:val="center"/>
          </w:tcPr>
          <w:p w14:paraId="2C37C37F" w14:textId="77777777" w:rsidR="00FA32D8" w:rsidRPr="00E10CBC" w:rsidRDefault="00FA32D8" w:rsidP="005860C8">
            <w:pPr>
              <w:jc w:val="center"/>
            </w:pPr>
            <w:r w:rsidRPr="00E10CBC">
              <w:t>6 000,00</w:t>
            </w:r>
          </w:p>
        </w:tc>
        <w:tc>
          <w:tcPr>
            <w:tcW w:w="711" w:type="pct"/>
          </w:tcPr>
          <w:p w14:paraId="7253B12E"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0FC12DF2" w14:textId="77777777" w:rsidR="00FA32D8" w:rsidRPr="00E10CBC" w:rsidRDefault="00FA32D8" w:rsidP="005860C8">
            <w:pPr>
              <w:jc w:val="center"/>
            </w:pPr>
            <w:r w:rsidRPr="00E10CBC">
              <w:t>СКО, Петропавловск, ул. Алматинская,55 (Аптека)</w:t>
            </w:r>
          </w:p>
        </w:tc>
      </w:tr>
      <w:tr w:rsidR="00FA32D8" w:rsidRPr="00E10CBC" w14:paraId="5E7903E2" w14:textId="77777777" w:rsidTr="005860C8">
        <w:trPr>
          <w:jc w:val="center"/>
        </w:trPr>
        <w:tc>
          <w:tcPr>
            <w:tcW w:w="209" w:type="pct"/>
            <w:vAlign w:val="center"/>
          </w:tcPr>
          <w:p w14:paraId="51665323" w14:textId="77777777" w:rsidR="00FA32D8" w:rsidRPr="00E10CBC" w:rsidRDefault="00FA32D8" w:rsidP="005860C8">
            <w:pPr>
              <w:jc w:val="center"/>
            </w:pPr>
            <w:r w:rsidRPr="00E10CBC">
              <w:t>32</w:t>
            </w:r>
          </w:p>
        </w:tc>
        <w:tc>
          <w:tcPr>
            <w:tcW w:w="804" w:type="pct"/>
            <w:vAlign w:val="center"/>
          </w:tcPr>
          <w:p w14:paraId="5D903E34" w14:textId="77777777" w:rsidR="00FA32D8" w:rsidRPr="00E10CBC" w:rsidRDefault="00FA32D8" w:rsidP="005860C8">
            <w:pPr>
              <w:jc w:val="center"/>
            </w:pPr>
            <w:r w:rsidRPr="00E10CBC">
              <w:t>Спринцовка Б №3</w:t>
            </w:r>
          </w:p>
        </w:tc>
        <w:tc>
          <w:tcPr>
            <w:tcW w:w="1331" w:type="pct"/>
            <w:vAlign w:val="center"/>
          </w:tcPr>
          <w:p w14:paraId="01AF4A0E" w14:textId="77777777" w:rsidR="00FA32D8" w:rsidRPr="00E10CBC" w:rsidRDefault="00FA32D8" w:rsidP="005860C8">
            <w:pPr>
              <w:jc w:val="center"/>
            </w:pPr>
            <w:r w:rsidRPr="00E10CBC">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312" w:type="pct"/>
            <w:vAlign w:val="center"/>
          </w:tcPr>
          <w:p w14:paraId="3CB8A38C"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12670F00" w14:textId="77777777" w:rsidR="00FA32D8" w:rsidRPr="00E10CBC" w:rsidRDefault="00FA32D8" w:rsidP="005860C8">
            <w:pPr>
              <w:jc w:val="center"/>
            </w:pPr>
            <w:r w:rsidRPr="00E10CBC">
              <w:t>5</w:t>
            </w:r>
          </w:p>
        </w:tc>
        <w:tc>
          <w:tcPr>
            <w:tcW w:w="356" w:type="pct"/>
            <w:vAlign w:val="center"/>
          </w:tcPr>
          <w:p w14:paraId="16B73504" w14:textId="77777777" w:rsidR="00FA32D8" w:rsidRPr="00E10CBC" w:rsidRDefault="00FA32D8" w:rsidP="005860C8">
            <w:pPr>
              <w:jc w:val="center"/>
            </w:pPr>
            <w:r w:rsidRPr="00E10CBC">
              <w:t>220,00</w:t>
            </w:r>
          </w:p>
        </w:tc>
        <w:tc>
          <w:tcPr>
            <w:tcW w:w="400" w:type="pct"/>
            <w:vAlign w:val="center"/>
          </w:tcPr>
          <w:p w14:paraId="0D798EE8" w14:textId="77777777" w:rsidR="00FA32D8" w:rsidRPr="00E10CBC" w:rsidRDefault="00FA32D8" w:rsidP="005860C8">
            <w:pPr>
              <w:jc w:val="center"/>
            </w:pPr>
            <w:r w:rsidRPr="00E10CBC">
              <w:t>1 100,00</w:t>
            </w:r>
          </w:p>
        </w:tc>
        <w:tc>
          <w:tcPr>
            <w:tcW w:w="711" w:type="pct"/>
          </w:tcPr>
          <w:p w14:paraId="0B6C1374"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4C331352" w14:textId="77777777" w:rsidR="00FA32D8" w:rsidRPr="00E10CBC" w:rsidRDefault="00FA32D8" w:rsidP="005860C8">
            <w:pPr>
              <w:jc w:val="center"/>
            </w:pPr>
            <w:r w:rsidRPr="00E10CBC">
              <w:t>СКО, Петропавловск, ул. Алматинская,55 (Аптека)</w:t>
            </w:r>
          </w:p>
        </w:tc>
      </w:tr>
      <w:tr w:rsidR="00FA32D8" w:rsidRPr="00E10CBC" w14:paraId="1FEA2F52" w14:textId="77777777" w:rsidTr="005860C8">
        <w:trPr>
          <w:jc w:val="center"/>
        </w:trPr>
        <w:tc>
          <w:tcPr>
            <w:tcW w:w="209" w:type="pct"/>
            <w:vAlign w:val="center"/>
          </w:tcPr>
          <w:p w14:paraId="6396DFCC" w14:textId="77777777" w:rsidR="00FA32D8" w:rsidRPr="00E10CBC" w:rsidRDefault="00FA32D8" w:rsidP="005860C8">
            <w:pPr>
              <w:jc w:val="center"/>
            </w:pPr>
            <w:r w:rsidRPr="00E10CBC">
              <w:t>36</w:t>
            </w:r>
          </w:p>
        </w:tc>
        <w:tc>
          <w:tcPr>
            <w:tcW w:w="804" w:type="pct"/>
            <w:vAlign w:val="center"/>
          </w:tcPr>
          <w:p w14:paraId="2E148820" w14:textId="77777777" w:rsidR="00FA32D8" w:rsidRPr="00E10CBC" w:rsidRDefault="00FA32D8" w:rsidP="005860C8">
            <w:pPr>
              <w:jc w:val="center"/>
            </w:pPr>
            <w:r w:rsidRPr="00E10CBC">
              <w:t>Термометр бесконтактный</w:t>
            </w:r>
          </w:p>
        </w:tc>
        <w:tc>
          <w:tcPr>
            <w:tcW w:w="1331" w:type="pct"/>
            <w:vAlign w:val="center"/>
          </w:tcPr>
          <w:p w14:paraId="64B7067E" w14:textId="77777777" w:rsidR="00FA32D8" w:rsidRPr="00E10CBC" w:rsidRDefault="00FA32D8" w:rsidP="005860C8">
            <w:pPr>
              <w:jc w:val="center"/>
            </w:pPr>
            <w:r w:rsidRPr="00E10CBC">
              <w:t>Ручной бесконтактный термометр (медицинский инфракрасный термометр) предназначен для определения температуры тела человека новым, инновационным путем.</w:t>
            </w:r>
          </w:p>
        </w:tc>
        <w:tc>
          <w:tcPr>
            <w:tcW w:w="312" w:type="pct"/>
            <w:vAlign w:val="center"/>
          </w:tcPr>
          <w:p w14:paraId="5C810BEE"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5DB38279" w14:textId="77777777" w:rsidR="00FA32D8" w:rsidRPr="00E10CBC" w:rsidRDefault="00FA32D8" w:rsidP="005860C8">
            <w:pPr>
              <w:jc w:val="center"/>
            </w:pPr>
            <w:r w:rsidRPr="00E10CBC">
              <w:t>2</w:t>
            </w:r>
          </w:p>
        </w:tc>
        <w:tc>
          <w:tcPr>
            <w:tcW w:w="356" w:type="pct"/>
            <w:vAlign w:val="center"/>
          </w:tcPr>
          <w:p w14:paraId="4AA15411" w14:textId="77777777" w:rsidR="00FA32D8" w:rsidRPr="00E10CBC" w:rsidRDefault="00FA32D8" w:rsidP="005860C8">
            <w:pPr>
              <w:jc w:val="center"/>
            </w:pPr>
            <w:r w:rsidRPr="00E10CBC">
              <w:t>5300,00</w:t>
            </w:r>
          </w:p>
        </w:tc>
        <w:tc>
          <w:tcPr>
            <w:tcW w:w="400" w:type="pct"/>
            <w:vAlign w:val="center"/>
          </w:tcPr>
          <w:p w14:paraId="2A22F089" w14:textId="77777777" w:rsidR="00FA32D8" w:rsidRPr="00E10CBC" w:rsidRDefault="00FA32D8" w:rsidP="005860C8">
            <w:pPr>
              <w:jc w:val="center"/>
            </w:pPr>
            <w:r w:rsidRPr="00E10CBC">
              <w:t>10 600,00</w:t>
            </w:r>
          </w:p>
        </w:tc>
        <w:tc>
          <w:tcPr>
            <w:tcW w:w="711" w:type="pct"/>
          </w:tcPr>
          <w:p w14:paraId="197281E0"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8ED3A80" w14:textId="77777777" w:rsidR="00FA32D8" w:rsidRPr="00E10CBC" w:rsidRDefault="00FA32D8" w:rsidP="005860C8">
            <w:pPr>
              <w:jc w:val="center"/>
            </w:pPr>
            <w:r w:rsidRPr="00E10CBC">
              <w:t>СКО, Петропавловск, ул. Алматинская,55 (Аптека)</w:t>
            </w:r>
          </w:p>
        </w:tc>
      </w:tr>
      <w:tr w:rsidR="00FA32D8" w:rsidRPr="00E10CBC" w14:paraId="31281450" w14:textId="77777777" w:rsidTr="005860C8">
        <w:trPr>
          <w:jc w:val="center"/>
        </w:trPr>
        <w:tc>
          <w:tcPr>
            <w:tcW w:w="209" w:type="pct"/>
            <w:vAlign w:val="center"/>
          </w:tcPr>
          <w:p w14:paraId="76262910" w14:textId="77777777" w:rsidR="00FA32D8" w:rsidRPr="00E10CBC" w:rsidRDefault="00FA32D8" w:rsidP="005860C8">
            <w:pPr>
              <w:jc w:val="center"/>
            </w:pPr>
            <w:r w:rsidRPr="00E10CBC">
              <w:t>37</w:t>
            </w:r>
          </w:p>
        </w:tc>
        <w:tc>
          <w:tcPr>
            <w:tcW w:w="804" w:type="pct"/>
            <w:vAlign w:val="center"/>
          </w:tcPr>
          <w:p w14:paraId="31024792" w14:textId="77777777" w:rsidR="00FA32D8" w:rsidRPr="00E10CBC" w:rsidRDefault="00FA32D8" w:rsidP="005860C8">
            <w:pPr>
              <w:jc w:val="center"/>
            </w:pPr>
            <w:r w:rsidRPr="00E10CBC">
              <w:t>Термометр медицинский для холодильника с поверкой</w:t>
            </w:r>
          </w:p>
        </w:tc>
        <w:tc>
          <w:tcPr>
            <w:tcW w:w="1331" w:type="pct"/>
            <w:vAlign w:val="center"/>
          </w:tcPr>
          <w:p w14:paraId="3F807026" w14:textId="77777777" w:rsidR="00FA32D8" w:rsidRPr="00E10CBC" w:rsidRDefault="00FA32D8" w:rsidP="005860C8">
            <w:pPr>
              <w:jc w:val="center"/>
            </w:pPr>
            <w:r w:rsidRPr="00E10CBC">
              <w:t>Термометр используется для измерения температуры в холодильных камерах медицинского, промышленного и бытового назначения</w:t>
            </w:r>
          </w:p>
        </w:tc>
        <w:tc>
          <w:tcPr>
            <w:tcW w:w="312" w:type="pct"/>
            <w:vAlign w:val="center"/>
          </w:tcPr>
          <w:p w14:paraId="3D5B3FEA"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70AFD33D" w14:textId="77777777" w:rsidR="00FA32D8" w:rsidRPr="00E10CBC" w:rsidRDefault="00FA32D8" w:rsidP="005860C8">
            <w:pPr>
              <w:jc w:val="center"/>
            </w:pPr>
            <w:r w:rsidRPr="00E10CBC">
              <w:t>40</w:t>
            </w:r>
          </w:p>
        </w:tc>
        <w:tc>
          <w:tcPr>
            <w:tcW w:w="356" w:type="pct"/>
            <w:vAlign w:val="center"/>
          </w:tcPr>
          <w:p w14:paraId="2447C632" w14:textId="77777777" w:rsidR="00FA32D8" w:rsidRPr="00E10CBC" w:rsidRDefault="00FA32D8" w:rsidP="005860C8">
            <w:pPr>
              <w:jc w:val="center"/>
            </w:pPr>
            <w:r w:rsidRPr="00E10CBC">
              <w:t>2000,00</w:t>
            </w:r>
          </w:p>
        </w:tc>
        <w:tc>
          <w:tcPr>
            <w:tcW w:w="400" w:type="pct"/>
            <w:vAlign w:val="center"/>
          </w:tcPr>
          <w:p w14:paraId="708B2987" w14:textId="77777777" w:rsidR="00FA32D8" w:rsidRPr="00E10CBC" w:rsidRDefault="00FA32D8" w:rsidP="005860C8">
            <w:pPr>
              <w:jc w:val="center"/>
            </w:pPr>
            <w:r w:rsidRPr="00E10CBC">
              <w:t>80 000,00</w:t>
            </w:r>
          </w:p>
        </w:tc>
        <w:tc>
          <w:tcPr>
            <w:tcW w:w="711" w:type="pct"/>
          </w:tcPr>
          <w:p w14:paraId="25C5172E"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1517125C" w14:textId="77777777" w:rsidR="00FA32D8" w:rsidRPr="00E10CBC" w:rsidRDefault="00FA32D8" w:rsidP="005860C8">
            <w:pPr>
              <w:jc w:val="center"/>
            </w:pPr>
            <w:r w:rsidRPr="00E10CBC">
              <w:t>СКО, Петропавловск, ул. Алматинская,55 (Аптека)</w:t>
            </w:r>
          </w:p>
        </w:tc>
      </w:tr>
      <w:tr w:rsidR="00FA32D8" w:rsidRPr="00E10CBC" w14:paraId="5E5822A0" w14:textId="77777777" w:rsidTr="005860C8">
        <w:trPr>
          <w:jc w:val="center"/>
        </w:trPr>
        <w:tc>
          <w:tcPr>
            <w:tcW w:w="209" w:type="pct"/>
            <w:vAlign w:val="center"/>
          </w:tcPr>
          <w:p w14:paraId="69A00013" w14:textId="77777777" w:rsidR="00FA32D8" w:rsidRPr="00E10CBC" w:rsidRDefault="00FA32D8" w:rsidP="005860C8">
            <w:pPr>
              <w:jc w:val="center"/>
            </w:pPr>
            <w:r w:rsidRPr="00E10CBC">
              <w:lastRenderedPageBreak/>
              <w:t>38</w:t>
            </w:r>
          </w:p>
        </w:tc>
        <w:tc>
          <w:tcPr>
            <w:tcW w:w="804" w:type="pct"/>
            <w:vAlign w:val="center"/>
          </w:tcPr>
          <w:p w14:paraId="3A2FCFE4" w14:textId="77777777" w:rsidR="00FA32D8" w:rsidRPr="00E10CBC" w:rsidRDefault="00FA32D8" w:rsidP="005860C8">
            <w:pPr>
              <w:jc w:val="center"/>
            </w:pPr>
            <w:r w:rsidRPr="00E10CBC">
              <w:t>Термометр электронный жесткий</w:t>
            </w:r>
          </w:p>
        </w:tc>
        <w:tc>
          <w:tcPr>
            <w:tcW w:w="1331" w:type="pct"/>
            <w:vAlign w:val="center"/>
          </w:tcPr>
          <w:p w14:paraId="57472263" w14:textId="77777777" w:rsidR="00FA32D8" w:rsidRPr="00E10CBC" w:rsidRDefault="00FA32D8" w:rsidP="005860C8">
            <w:pPr>
              <w:jc w:val="center"/>
            </w:pPr>
            <w:r w:rsidRPr="00E10CBC">
              <w:t xml:space="preserve">Термометр медицинский электронный цифровой </w:t>
            </w:r>
            <w:r w:rsidRPr="00E10CBC">
              <w:br/>
              <w:t xml:space="preserve">состоит из </w:t>
            </w:r>
            <w:proofErr w:type="spellStart"/>
            <w:r w:rsidRPr="00E10CBC">
              <w:t>термозонда</w:t>
            </w:r>
            <w:proofErr w:type="spellEnd"/>
            <w:r w:rsidRPr="00E10CBC">
              <w:t>, термодатчика с жидкокристаллическим экраном и корпуса, выполненного из высококачественного пластика.</w:t>
            </w:r>
          </w:p>
        </w:tc>
        <w:tc>
          <w:tcPr>
            <w:tcW w:w="312" w:type="pct"/>
            <w:vAlign w:val="center"/>
          </w:tcPr>
          <w:p w14:paraId="5EFF1185"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7A50082F" w14:textId="77777777" w:rsidR="00FA32D8" w:rsidRPr="00E10CBC" w:rsidRDefault="00FA32D8" w:rsidP="005860C8">
            <w:pPr>
              <w:jc w:val="center"/>
            </w:pPr>
            <w:r w:rsidRPr="00E10CBC">
              <w:t>15</w:t>
            </w:r>
          </w:p>
        </w:tc>
        <w:tc>
          <w:tcPr>
            <w:tcW w:w="356" w:type="pct"/>
            <w:vAlign w:val="center"/>
          </w:tcPr>
          <w:p w14:paraId="6B56F05A" w14:textId="77777777" w:rsidR="00FA32D8" w:rsidRPr="00E10CBC" w:rsidRDefault="00FA32D8" w:rsidP="005860C8">
            <w:pPr>
              <w:jc w:val="center"/>
            </w:pPr>
            <w:r w:rsidRPr="00E10CBC">
              <w:t>1700,00</w:t>
            </w:r>
          </w:p>
        </w:tc>
        <w:tc>
          <w:tcPr>
            <w:tcW w:w="400" w:type="pct"/>
            <w:vAlign w:val="center"/>
          </w:tcPr>
          <w:p w14:paraId="014FA183" w14:textId="77777777" w:rsidR="00FA32D8" w:rsidRPr="00E10CBC" w:rsidRDefault="00FA32D8" w:rsidP="005860C8">
            <w:pPr>
              <w:jc w:val="center"/>
            </w:pPr>
            <w:r w:rsidRPr="00E10CBC">
              <w:t>25 500,00</w:t>
            </w:r>
          </w:p>
        </w:tc>
        <w:tc>
          <w:tcPr>
            <w:tcW w:w="711" w:type="pct"/>
          </w:tcPr>
          <w:p w14:paraId="66F3D8F5"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33D71BF4" w14:textId="77777777" w:rsidR="00FA32D8" w:rsidRPr="00E10CBC" w:rsidRDefault="00FA32D8" w:rsidP="005860C8">
            <w:pPr>
              <w:jc w:val="center"/>
            </w:pPr>
            <w:r w:rsidRPr="00E10CBC">
              <w:t>СКО, Петропавловск, ул. Алматинская,55 (Аптека)</w:t>
            </w:r>
          </w:p>
        </w:tc>
      </w:tr>
      <w:tr w:rsidR="00FA32D8" w:rsidRPr="00E10CBC" w14:paraId="22525492" w14:textId="77777777" w:rsidTr="005860C8">
        <w:trPr>
          <w:jc w:val="center"/>
        </w:trPr>
        <w:tc>
          <w:tcPr>
            <w:tcW w:w="209" w:type="pct"/>
            <w:vAlign w:val="center"/>
          </w:tcPr>
          <w:p w14:paraId="76353CCC" w14:textId="77777777" w:rsidR="00FA32D8" w:rsidRPr="00E10CBC" w:rsidRDefault="00FA32D8" w:rsidP="005860C8">
            <w:pPr>
              <w:jc w:val="center"/>
            </w:pPr>
            <w:r w:rsidRPr="00E10CBC">
              <w:t>39</w:t>
            </w:r>
          </w:p>
        </w:tc>
        <w:tc>
          <w:tcPr>
            <w:tcW w:w="804" w:type="pct"/>
            <w:vAlign w:val="center"/>
          </w:tcPr>
          <w:p w14:paraId="736A54CB" w14:textId="77777777" w:rsidR="00FA32D8" w:rsidRPr="00E10CBC" w:rsidRDefault="00FA32D8" w:rsidP="005860C8">
            <w:pPr>
              <w:jc w:val="center"/>
            </w:pPr>
            <w:r w:rsidRPr="00E10CBC">
              <w:t>Термометр ртутный</w:t>
            </w:r>
          </w:p>
        </w:tc>
        <w:tc>
          <w:tcPr>
            <w:tcW w:w="1331" w:type="pct"/>
            <w:vAlign w:val="center"/>
          </w:tcPr>
          <w:p w14:paraId="5143E528" w14:textId="77777777" w:rsidR="00FA32D8" w:rsidRPr="00E10CBC" w:rsidRDefault="00FA32D8" w:rsidP="005860C8">
            <w:pPr>
              <w:jc w:val="center"/>
            </w:pPr>
            <w:r w:rsidRPr="00E10CBC">
              <w:t>Термометр медицинский ртутный - предназначен для измерения температуры тела человека в лечебных учреждениях и домашних условиях.</w:t>
            </w:r>
          </w:p>
        </w:tc>
        <w:tc>
          <w:tcPr>
            <w:tcW w:w="312" w:type="pct"/>
            <w:vAlign w:val="center"/>
          </w:tcPr>
          <w:p w14:paraId="34BB21A6" w14:textId="77777777" w:rsidR="00FA32D8" w:rsidRPr="00E10CBC" w:rsidRDefault="00FA32D8" w:rsidP="005860C8">
            <w:pPr>
              <w:ind w:left="-108"/>
              <w:jc w:val="center"/>
            </w:pPr>
            <w:proofErr w:type="spellStart"/>
            <w:r w:rsidRPr="00E10CBC">
              <w:t>шт</w:t>
            </w:r>
            <w:proofErr w:type="spellEnd"/>
          </w:p>
        </w:tc>
        <w:tc>
          <w:tcPr>
            <w:tcW w:w="222" w:type="pct"/>
            <w:vAlign w:val="center"/>
          </w:tcPr>
          <w:p w14:paraId="0A06A949" w14:textId="77777777" w:rsidR="00FA32D8" w:rsidRPr="00E10CBC" w:rsidRDefault="00FA32D8" w:rsidP="005860C8">
            <w:pPr>
              <w:jc w:val="center"/>
            </w:pPr>
            <w:r w:rsidRPr="00E10CBC">
              <w:t>12</w:t>
            </w:r>
          </w:p>
        </w:tc>
        <w:tc>
          <w:tcPr>
            <w:tcW w:w="356" w:type="pct"/>
            <w:vAlign w:val="center"/>
          </w:tcPr>
          <w:p w14:paraId="3C99100A" w14:textId="77777777" w:rsidR="00FA32D8" w:rsidRPr="00E10CBC" w:rsidRDefault="00FA32D8" w:rsidP="005860C8">
            <w:pPr>
              <w:jc w:val="center"/>
            </w:pPr>
            <w:r w:rsidRPr="00E10CBC">
              <w:t>700,00</w:t>
            </w:r>
          </w:p>
        </w:tc>
        <w:tc>
          <w:tcPr>
            <w:tcW w:w="400" w:type="pct"/>
            <w:vAlign w:val="center"/>
          </w:tcPr>
          <w:p w14:paraId="57092427" w14:textId="77777777" w:rsidR="00FA32D8" w:rsidRPr="00E10CBC" w:rsidRDefault="00FA32D8" w:rsidP="005860C8">
            <w:pPr>
              <w:jc w:val="center"/>
            </w:pPr>
            <w:r w:rsidRPr="00E10CBC">
              <w:t>8 400,00</w:t>
            </w:r>
          </w:p>
        </w:tc>
        <w:tc>
          <w:tcPr>
            <w:tcW w:w="711" w:type="pct"/>
          </w:tcPr>
          <w:p w14:paraId="14BCC1D0"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286413A4" w14:textId="77777777" w:rsidR="00FA32D8" w:rsidRPr="00E10CBC" w:rsidRDefault="00FA32D8" w:rsidP="005860C8">
            <w:pPr>
              <w:jc w:val="center"/>
            </w:pPr>
            <w:r w:rsidRPr="00E10CBC">
              <w:t>СКО, Петропавловск, ул. Алматинская,55 (Аптека)</w:t>
            </w:r>
          </w:p>
        </w:tc>
      </w:tr>
      <w:tr w:rsidR="00FA32D8" w:rsidRPr="00E10CBC" w14:paraId="1A0316FA" w14:textId="77777777" w:rsidTr="005860C8">
        <w:trPr>
          <w:jc w:val="center"/>
        </w:trPr>
        <w:tc>
          <w:tcPr>
            <w:tcW w:w="209" w:type="pct"/>
            <w:vAlign w:val="center"/>
          </w:tcPr>
          <w:p w14:paraId="4B831E49" w14:textId="77777777" w:rsidR="00FA32D8" w:rsidRPr="00E10CBC" w:rsidRDefault="00FA32D8" w:rsidP="005860C8">
            <w:pPr>
              <w:jc w:val="center"/>
            </w:pPr>
            <w:r w:rsidRPr="00E10CBC">
              <w:t>40</w:t>
            </w:r>
          </w:p>
        </w:tc>
        <w:tc>
          <w:tcPr>
            <w:tcW w:w="804" w:type="pct"/>
            <w:vAlign w:val="center"/>
          </w:tcPr>
          <w:p w14:paraId="002DA7AC" w14:textId="77777777" w:rsidR="00FA32D8" w:rsidRPr="00E10CBC" w:rsidRDefault="00FA32D8" w:rsidP="005860C8">
            <w:pPr>
              <w:jc w:val="center"/>
            </w:pPr>
            <w:r w:rsidRPr="00E10CBC">
              <w:t>Тетрациклин 3% 15г  мазь</w:t>
            </w:r>
          </w:p>
        </w:tc>
        <w:tc>
          <w:tcPr>
            <w:tcW w:w="1331" w:type="pct"/>
            <w:vAlign w:val="center"/>
          </w:tcPr>
          <w:p w14:paraId="72861A18" w14:textId="77777777" w:rsidR="00FA32D8" w:rsidRPr="00E10CBC" w:rsidRDefault="00FA32D8" w:rsidP="005860C8">
            <w:pPr>
              <w:jc w:val="center"/>
            </w:pPr>
            <w:r w:rsidRPr="00E10CBC">
              <w:t>Мазь 3% - 15 г</w:t>
            </w:r>
          </w:p>
        </w:tc>
        <w:tc>
          <w:tcPr>
            <w:tcW w:w="312" w:type="pct"/>
            <w:vAlign w:val="center"/>
          </w:tcPr>
          <w:p w14:paraId="1DA3F5CC" w14:textId="77777777" w:rsidR="00FA32D8" w:rsidRPr="00E10CBC" w:rsidRDefault="00FA32D8" w:rsidP="005860C8">
            <w:pPr>
              <w:ind w:left="-108"/>
              <w:jc w:val="center"/>
            </w:pPr>
            <w:r w:rsidRPr="00E10CBC">
              <w:t>туба</w:t>
            </w:r>
          </w:p>
        </w:tc>
        <w:tc>
          <w:tcPr>
            <w:tcW w:w="222" w:type="pct"/>
            <w:vAlign w:val="center"/>
          </w:tcPr>
          <w:p w14:paraId="36194457" w14:textId="77777777" w:rsidR="00FA32D8" w:rsidRPr="00E10CBC" w:rsidRDefault="00FA32D8" w:rsidP="005860C8">
            <w:pPr>
              <w:jc w:val="center"/>
            </w:pPr>
            <w:r w:rsidRPr="00E10CBC">
              <w:t>8</w:t>
            </w:r>
          </w:p>
        </w:tc>
        <w:tc>
          <w:tcPr>
            <w:tcW w:w="356" w:type="pct"/>
            <w:vAlign w:val="center"/>
          </w:tcPr>
          <w:p w14:paraId="025F7E0C" w14:textId="77777777" w:rsidR="00FA32D8" w:rsidRPr="00E10CBC" w:rsidRDefault="00FA32D8" w:rsidP="005860C8">
            <w:pPr>
              <w:jc w:val="center"/>
            </w:pPr>
            <w:r w:rsidRPr="00E10CBC">
              <w:t>242,69</w:t>
            </w:r>
          </w:p>
        </w:tc>
        <w:tc>
          <w:tcPr>
            <w:tcW w:w="400" w:type="pct"/>
            <w:vAlign w:val="center"/>
          </w:tcPr>
          <w:p w14:paraId="24734DEE" w14:textId="77777777" w:rsidR="00FA32D8" w:rsidRPr="00E10CBC" w:rsidRDefault="00FA32D8" w:rsidP="005860C8">
            <w:pPr>
              <w:jc w:val="center"/>
            </w:pPr>
            <w:r w:rsidRPr="00E10CBC">
              <w:t>1 941,52</w:t>
            </w:r>
          </w:p>
        </w:tc>
        <w:tc>
          <w:tcPr>
            <w:tcW w:w="711" w:type="pct"/>
          </w:tcPr>
          <w:p w14:paraId="76816672" w14:textId="77777777" w:rsidR="00FA32D8" w:rsidRPr="00E10CBC" w:rsidRDefault="00FA32D8" w:rsidP="005860C8">
            <w:pPr>
              <w:jc w:val="center"/>
            </w:pPr>
            <w:r w:rsidRPr="00E10CBC">
              <w:t>В течение 15 календарных дней с момента заключения договора, DDP*</w:t>
            </w:r>
          </w:p>
        </w:tc>
        <w:tc>
          <w:tcPr>
            <w:tcW w:w="655" w:type="pct"/>
            <w:vAlign w:val="center"/>
          </w:tcPr>
          <w:p w14:paraId="5D442317" w14:textId="77777777" w:rsidR="00FA32D8" w:rsidRPr="00E10CBC" w:rsidRDefault="00FA32D8" w:rsidP="005860C8">
            <w:pPr>
              <w:jc w:val="center"/>
            </w:pPr>
            <w:r w:rsidRPr="00E10CBC">
              <w:t>СКО, Петропавловск, ул. Алматинская,55 (Аптека)</w:t>
            </w:r>
          </w:p>
        </w:tc>
      </w:tr>
      <w:tr w:rsidR="00FA32D8" w:rsidRPr="00E10CBC" w14:paraId="171720E8" w14:textId="77777777" w:rsidTr="005860C8">
        <w:trPr>
          <w:trHeight w:val="403"/>
          <w:jc w:val="center"/>
        </w:trPr>
        <w:tc>
          <w:tcPr>
            <w:tcW w:w="209" w:type="pct"/>
            <w:vAlign w:val="center"/>
          </w:tcPr>
          <w:p w14:paraId="039544B3" w14:textId="77777777" w:rsidR="00FA32D8" w:rsidRPr="00E10CBC" w:rsidRDefault="00FA32D8" w:rsidP="005860C8">
            <w:pPr>
              <w:jc w:val="center"/>
            </w:pPr>
          </w:p>
        </w:tc>
        <w:tc>
          <w:tcPr>
            <w:tcW w:w="804" w:type="pct"/>
            <w:vAlign w:val="center"/>
          </w:tcPr>
          <w:p w14:paraId="10792C45" w14:textId="77777777" w:rsidR="00FA32D8" w:rsidRPr="00E10CBC" w:rsidRDefault="00FA32D8" w:rsidP="005860C8">
            <w:pPr>
              <w:jc w:val="center"/>
            </w:pPr>
            <w:r w:rsidRPr="00E10CBC">
              <w:t>ИТОГО</w:t>
            </w:r>
          </w:p>
        </w:tc>
        <w:tc>
          <w:tcPr>
            <w:tcW w:w="2621" w:type="pct"/>
            <w:gridSpan w:val="5"/>
            <w:vAlign w:val="center"/>
          </w:tcPr>
          <w:p w14:paraId="13A4111C" w14:textId="77777777" w:rsidR="00FA32D8" w:rsidRPr="00E10CBC" w:rsidRDefault="00FA32D8" w:rsidP="005860C8">
            <w:pPr>
              <w:jc w:val="right"/>
              <w:rPr>
                <w:b/>
                <w:bCs/>
                <w:lang w:val="en-US"/>
              </w:rPr>
            </w:pPr>
            <w:r w:rsidRPr="00E10CBC">
              <w:t>295 570</w:t>
            </w:r>
            <w:r w:rsidRPr="00E10CBC">
              <w:rPr>
                <w:b/>
                <w:bCs/>
              </w:rPr>
              <w:t>,62</w:t>
            </w:r>
          </w:p>
        </w:tc>
        <w:tc>
          <w:tcPr>
            <w:tcW w:w="711" w:type="pct"/>
            <w:vAlign w:val="center"/>
          </w:tcPr>
          <w:p w14:paraId="183121F0" w14:textId="77777777" w:rsidR="00FA32D8" w:rsidRPr="00E10CBC" w:rsidRDefault="00FA32D8" w:rsidP="005860C8">
            <w:pPr>
              <w:jc w:val="center"/>
            </w:pPr>
          </w:p>
        </w:tc>
        <w:tc>
          <w:tcPr>
            <w:tcW w:w="655" w:type="pct"/>
            <w:vAlign w:val="center"/>
          </w:tcPr>
          <w:p w14:paraId="2FEFA198" w14:textId="77777777" w:rsidR="00FA32D8" w:rsidRPr="00E10CBC" w:rsidRDefault="00FA32D8" w:rsidP="005860C8">
            <w:pPr>
              <w:jc w:val="center"/>
            </w:pPr>
          </w:p>
        </w:tc>
      </w:tr>
    </w:tbl>
    <w:p w14:paraId="6D563234" w14:textId="77777777" w:rsidR="00FA32D8" w:rsidRPr="00E10CBC" w:rsidRDefault="00FA32D8" w:rsidP="00FA32D8">
      <w:pPr>
        <w:jc w:val="center"/>
        <w:rPr>
          <w:sz w:val="24"/>
          <w:szCs w:val="24"/>
        </w:rPr>
      </w:pPr>
    </w:p>
    <w:p w14:paraId="59864521" w14:textId="77777777" w:rsidR="004808A6" w:rsidRPr="006C478D" w:rsidRDefault="004808A6" w:rsidP="006C478D">
      <w:pPr>
        <w:jc w:val="center"/>
        <w:rPr>
          <w:sz w:val="24"/>
          <w:szCs w:val="24"/>
        </w:rPr>
      </w:pPr>
    </w:p>
    <w:p w14:paraId="0F16ECD4" w14:textId="77777777" w:rsidR="004808A6" w:rsidRPr="00FA69A0" w:rsidRDefault="004808A6" w:rsidP="00210926">
      <w:pPr>
        <w:autoSpaceDE w:val="0"/>
        <w:autoSpaceDN w:val="0"/>
        <w:adjustRightInd w:val="0"/>
        <w:jc w:val="center"/>
        <w:rPr>
          <w:color w:val="000000"/>
          <w:sz w:val="24"/>
          <w:szCs w:val="24"/>
        </w:rPr>
      </w:pPr>
      <w:r w:rsidRPr="00FA69A0">
        <w:rPr>
          <w:color w:val="000000"/>
          <w:sz w:val="24"/>
          <w:szCs w:val="24"/>
        </w:rPr>
        <w:t xml:space="preserve">Сведения </w:t>
      </w:r>
      <w:proofErr w:type="gramStart"/>
      <w:r w:rsidRPr="00FA69A0">
        <w:rPr>
          <w:color w:val="000000"/>
          <w:sz w:val="24"/>
          <w:szCs w:val="24"/>
        </w:rPr>
        <w:t>о потенциальных поставщиках</w:t>
      </w:r>
      <w:proofErr w:type="gramEnd"/>
      <w:r w:rsidRPr="00FA69A0">
        <w:rPr>
          <w:color w:val="000000"/>
          <w:sz w:val="24"/>
          <w:szCs w:val="24"/>
        </w:rPr>
        <w:t xml:space="preserve"> представивших ценовые предложения</w:t>
      </w:r>
    </w:p>
    <w:p w14:paraId="7D88371C" w14:textId="77777777" w:rsidR="004808A6" w:rsidRPr="00FA69A0" w:rsidRDefault="004808A6" w:rsidP="00210926">
      <w:pPr>
        <w:autoSpaceDE w:val="0"/>
        <w:autoSpaceDN w:val="0"/>
        <w:adjustRightInd w:val="0"/>
        <w:jc w:val="center"/>
        <w:rPr>
          <w:color w:val="000000"/>
          <w:sz w:val="24"/>
          <w:szCs w:val="24"/>
        </w:rPr>
      </w:pPr>
    </w:p>
    <w:p w14:paraId="2B6FE868" w14:textId="5EAB2CB2" w:rsidR="00B834EA" w:rsidRPr="00FA32D8" w:rsidRDefault="00FA32D8" w:rsidP="00792010">
      <w:pPr>
        <w:autoSpaceDE w:val="0"/>
        <w:autoSpaceDN w:val="0"/>
        <w:adjustRightInd w:val="0"/>
        <w:rPr>
          <w:bCs/>
          <w:sz w:val="24"/>
          <w:szCs w:val="24"/>
        </w:rPr>
      </w:pPr>
      <w:r w:rsidRPr="00FA32D8">
        <w:rPr>
          <w:bCs/>
          <w:sz w:val="24"/>
          <w:szCs w:val="24"/>
        </w:rPr>
        <w:t>Заявки от потенциальных поставщиков не поступали.</w:t>
      </w:r>
    </w:p>
    <w:p w14:paraId="7F33A6E8" w14:textId="77777777" w:rsidR="004808A6" w:rsidRPr="00FA69A0" w:rsidRDefault="004808A6" w:rsidP="00210926">
      <w:pPr>
        <w:autoSpaceDE w:val="0"/>
        <w:autoSpaceDN w:val="0"/>
        <w:adjustRightInd w:val="0"/>
        <w:jc w:val="center"/>
        <w:rPr>
          <w:b/>
          <w:bCs/>
          <w:sz w:val="24"/>
          <w:szCs w:val="24"/>
        </w:rPr>
      </w:pPr>
      <w:r w:rsidRPr="00FA69A0">
        <w:rPr>
          <w:b/>
          <w:bCs/>
          <w:sz w:val="24"/>
          <w:szCs w:val="24"/>
        </w:rPr>
        <w:t>ИТОГИ</w:t>
      </w:r>
    </w:p>
    <w:p w14:paraId="7B971D45" w14:textId="77777777" w:rsidR="004808A6" w:rsidRPr="00FA69A0" w:rsidRDefault="004808A6" w:rsidP="00715A16">
      <w:pPr>
        <w:jc w:val="both"/>
        <w:rPr>
          <w:sz w:val="24"/>
          <w:szCs w:val="24"/>
        </w:rPr>
      </w:pPr>
    </w:p>
    <w:p w14:paraId="263A0C70" w14:textId="77777777" w:rsidR="00912797" w:rsidRPr="00912797" w:rsidRDefault="00912797" w:rsidP="00912797">
      <w:pPr>
        <w:pStyle w:val="a3"/>
        <w:autoSpaceDE w:val="0"/>
        <w:autoSpaceDN w:val="0"/>
        <w:adjustRightInd w:val="0"/>
        <w:spacing w:line="276" w:lineRule="auto"/>
        <w:jc w:val="both"/>
        <w:rPr>
          <w:sz w:val="24"/>
          <w:szCs w:val="24"/>
          <w:lang w:val="kk-KZ"/>
        </w:rPr>
      </w:pPr>
    </w:p>
    <w:p w14:paraId="77CC55CA" w14:textId="5EB73B3B" w:rsidR="004808A6" w:rsidRDefault="004808A6" w:rsidP="006639B7">
      <w:pPr>
        <w:pStyle w:val="a3"/>
        <w:numPr>
          <w:ilvl w:val="0"/>
          <w:numId w:val="1"/>
        </w:numPr>
        <w:autoSpaceDE w:val="0"/>
        <w:autoSpaceDN w:val="0"/>
        <w:adjustRightInd w:val="0"/>
        <w:spacing w:line="276" w:lineRule="auto"/>
        <w:jc w:val="both"/>
        <w:rPr>
          <w:sz w:val="24"/>
          <w:szCs w:val="24"/>
        </w:rPr>
      </w:pPr>
      <w:r w:rsidRPr="00FA69A0">
        <w:rPr>
          <w:sz w:val="24"/>
          <w:szCs w:val="24"/>
        </w:rPr>
        <w:t>Закупки способом запроса ценовых предложений по лот</w:t>
      </w:r>
      <w:r>
        <w:rPr>
          <w:sz w:val="24"/>
          <w:szCs w:val="24"/>
        </w:rPr>
        <w:t>ам</w:t>
      </w:r>
      <w:r w:rsidRPr="00FA69A0">
        <w:rPr>
          <w:sz w:val="24"/>
          <w:szCs w:val="24"/>
        </w:rPr>
        <w:t xml:space="preserve"> </w:t>
      </w:r>
      <w:r w:rsidRPr="00FA69A0">
        <w:rPr>
          <w:b/>
          <w:bCs/>
          <w:sz w:val="24"/>
          <w:szCs w:val="24"/>
        </w:rPr>
        <w:t>№</w:t>
      </w:r>
      <w:r w:rsidR="00B71D32">
        <w:rPr>
          <w:b/>
          <w:bCs/>
          <w:sz w:val="24"/>
          <w:szCs w:val="24"/>
        </w:rPr>
        <w:t>1-</w:t>
      </w:r>
      <w:r w:rsidR="001229E6">
        <w:rPr>
          <w:b/>
          <w:bCs/>
          <w:sz w:val="24"/>
          <w:szCs w:val="24"/>
        </w:rPr>
        <w:t>40</w:t>
      </w:r>
      <w:r w:rsidRPr="00FA69A0">
        <w:rPr>
          <w:b/>
          <w:bCs/>
          <w:sz w:val="24"/>
          <w:szCs w:val="24"/>
        </w:rPr>
        <w:t xml:space="preserve"> </w:t>
      </w:r>
      <w:r w:rsidRPr="00FA69A0">
        <w:rPr>
          <w:sz w:val="24"/>
          <w:szCs w:val="24"/>
        </w:rPr>
        <w:t>признаны несостоявшимися по причине отсутствия ценовых предложений и заявок потенциальных поставщиков, которые соответствуют требованиям Правил.</w:t>
      </w:r>
    </w:p>
    <w:p w14:paraId="26118539" w14:textId="77777777" w:rsidR="00B71D32" w:rsidRDefault="00B71D32" w:rsidP="00FA32D8">
      <w:pPr>
        <w:pStyle w:val="a3"/>
        <w:autoSpaceDE w:val="0"/>
        <w:autoSpaceDN w:val="0"/>
        <w:adjustRightInd w:val="0"/>
        <w:spacing w:line="276" w:lineRule="auto"/>
        <w:ind w:left="360"/>
        <w:jc w:val="both"/>
        <w:rPr>
          <w:sz w:val="24"/>
          <w:szCs w:val="24"/>
        </w:rPr>
      </w:pPr>
    </w:p>
    <w:p w14:paraId="308C12F7" w14:textId="77777777" w:rsidR="00CB37E0" w:rsidRDefault="00CB37E0" w:rsidP="00B855A5">
      <w:pPr>
        <w:pStyle w:val="a3"/>
        <w:autoSpaceDE w:val="0"/>
        <w:autoSpaceDN w:val="0"/>
        <w:adjustRightInd w:val="0"/>
        <w:spacing w:line="276" w:lineRule="auto"/>
        <w:jc w:val="both"/>
        <w:rPr>
          <w:sz w:val="24"/>
          <w:szCs w:val="24"/>
        </w:rPr>
      </w:pPr>
    </w:p>
    <w:p w14:paraId="071A0C72" w14:textId="77777777" w:rsidR="004808A6" w:rsidRPr="00FA69A0" w:rsidRDefault="004808A6" w:rsidP="00792010">
      <w:pPr>
        <w:rPr>
          <w:sz w:val="24"/>
          <w:szCs w:val="24"/>
        </w:rPr>
      </w:pPr>
    </w:p>
    <w:p w14:paraId="0D5C244B" w14:textId="339CBB21" w:rsidR="004808A6" w:rsidRPr="00FA69A0" w:rsidRDefault="00FA32D8" w:rsidP="00210926">
      <w:pPr>
        <w:jc w:val="right"/>
        <w:rPr>
          <w:sz w:val="24"/>
          <w:szCs w:val="24"/>
        </w:rPr>
      </w:pPr>
      <w:proofErr w:type="spellStart"/>
      <w:r>
        <w:rPr>
          <w:sz w:val="24"/>
          <w:szCs w:val="24"/>
        </w:rPr>
        <w:t>И.о.н</w:t>
      </w:r>
      <w:r w:rsidR="004808A6">
        <w:rPr>
          <w:sz w:val="24"/>
          <w:szCs w:val="24"/>
        </w:rPr>
        <w:t>ачальник</w:t>
      </w:r>
      <w:r>
        <w:rPr>
          <w:sz w:val="24"/>
          <w:szCs w:val="24"/>
        </w:rPr>
        <w:t>а</w:t>
      </w:r>
      <w:proofErr w:type="spellEnd"/>
      <w:r w:rsidR="004808A6" w:rsidRPr="00FA69A0">
        <w:rPr>
          <w:sz w:val="24"/>
          <w:szCs w:val="24"/>
        </w:rPr>
        <w:t xml:space="preserve">             ___________          </w:t>
      </w:r>
      <w:r>
        <w:rPr>
          <w:sz w:val="24"/>
          <w:szCs w:val="24"/>
        </w:rPr>
        <w:t>Гофман Е.А</w:t>
      </w:r>
      <w:bookmarkStart w:id="0" w:name="_GoBack"/>
      <w:bookmarkEnd w:id="0"/>
      <w:r w:rsidR="004808A6" w:rsidRPr="00FA69A0">
        <w:rPr>
          <w:sz w:val="24"/>
          <w:szCs w:val="24"/>
        </w:rPr>
        <w:t>.</w:t>
      </w:r>
    </w:p>
    <w:sectPr w:rsidR="004808A6" w:rsidRPr="00FA69A0" w:rsidSect="003D6756">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3C226A8"/>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6FB1389"/>
    <w:multiLevelType w:val="hybridMultilevel"/>
    <w:tmpl w:val="5616E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D387F4F"/>
    <w:multiLevelType w:val="hybridMultilevel"/>
    <w:tmpl w:val="9D94BC6A"/>
    <w:lvl w:ilvl="0" w:tplc="0419000F">
      <w:start w:val="1"/>
      <w:numFmt w:val="decimal"/>
      <w:lvlText w:val="%1."/>
      <w:lvlJc w:val="left"/>
      <w:pPr>
        <w:tabs>
          <w:tab w:val="num" w:pos="360"/>
        </w:tabs>
        <w:ind w:left="360" w:hanging="360"/>
      </w:pPr>
    </w:lvl>
    <w:lvl w:ilvl="1" w:tplc="CDF8211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B79"/>
    <w:rsid w:val="00004EC2"/>
    <w:rsid w:val="00005883"/>
    <w:rsid w:val="00006FE5"/>
    <w:rsid w:val="00011072"/>
    <w:rsid w:val="000118AA"/>
    <w:rsid w:val="00013148"/>
    <w:rsid w:val="000134AA"/>
    <w:rsid w:val="00016510"/>
    <w:rsid w:val="00020109"/>
    <w:rsid w:val="00023B51"/>
    <w:rsid w:val="00023E69"/>
    <w:rsid w:val="00024DDE"/>
    <w:rsid w:val="00025D02"/>
    <w:rsid w:val="00030329"/>
    <w:rsid w:val="00033E21"/>
    <w:rsid w:val="00036153"/>
    <w:rsid w:val="00036BEE"/>
    <w:rsid w:val="00045653"/>
    <w:rsid w:val="0004623C"/>
    <w:rsid w:val="00047061"/>
    <w:rsid w:val="0005065D"/>
    <w:rsid w:val="0005287D"/>
    <w:rsid w:val="00053405"/>
    <w:rsid w:val="00056D82"/>
    <w:rsid w:val="000575A4"/>
    <w:rsid w:val="0006223E"/>
    <w:rsid w:val="00062A94"/>
    <w:rsid w:val="00063C90"/>
    <w:rsid w:val="000643DF"/>
    <w:rsid w:val="000675D0"/>
    <w:rsid w:val="00074DF4"/>
    <w:rsid w:val="00075E15"/>
    <w:rsid w:val="000816D4"/>
    <w:rsid w:val="00081C99"/>
    <w:rsid w:val="00081EB3"/>
    <w:rsid w:val="00083A8B"/>
    <w:rsid w:val="0008456B"/>
    <w:rsid w:val="00085607"/>
    <w:rsid w:val="000868B2"/>
    <w:rsid w:val="00090172"/>
    <w:rsid w:val="00091B1F"/>
    <w:rsid w:val="000931DE"/>
    <w:rsid w:val="00095600"/>
    <w:rsid w:val="00097E42"/>
    <w:rsid w:val="000A39E4"/>
    <w:rsid w:val="000B2175"/>
    <w:rsid w:val="000B3717"/>
    <w:rsid w:val="000B3D42"/>
    <w:rsid w:val="000B4E9E"/>
    <w:rsid w:val="000B5397"/>
    <w:rsid w:val="000B5599"/>
    <w:rsid w:val="000B6E96"/>
    <w:rsid w:val="000B72CB"/>
    <w:rsid w:val="000C2CE7"/>
    <w:rsid w:val="000C2E69"/>
    <w:rsid w:val="000C46DF"/>
    <w:rsid w:val="000D2A49"/>
    <w:rsid w:val="000D518C"/>
    <w:rsid w:val="000E0041"/>
    <w:rsid w:val="000E0677"/>
    <w:rsid w:val="000E0781"/>
    <w:rsid w:val="000E3C06"/>
    <w:rsid w:val="000E65F3"/>
    <w:rsid w:val="000F0496"/>
    <w:rsid w:val="000F1DB6"/>
    <w:rsid w:val="000F2C62"/>
    <w:rsid w:val="0010100D"/>
    <w:rsid w:val="00102B27"/>
    <w:rsid w:val="00104149"/>
    <w:rsid w:val="00107F2C"/>
    <w:rsid w:val="00110D8B"/>
    <w:rsid w:val="00111A35"/>
    <w:rsid w:val="001126E4"/>
    <w:rsid w:val="001142DC"/>
    <w:rsid w:val="0011443F"/>
    <w:rsid w:val="001160F5"/>
    <w:rsid w:val="00121990"/>
    <w:rsid w:val="00121C27"/>
    <w:rsid w:val="001229E6"/>
    <w:rsid w:val="00123820"/>
    <w:rsid w:val="001253F4"/>
    <w:rsid w:val="00132A28"/>
    <w:rsid w:val="00136049"/>
    <w:rsid w:val="00144D83"/>
    <w:rsid w:val="0015252D"/>
    <w:rsid w:val="00153B23"/>
    <w:rsid w:val="00154C8B"/>
    <w:rsid w:val="00162B23"/>
    <w:rsid w:val="00164732"/>
    <w:rsid w:val="001731F4"/>
    <w:rsid w:val="00174EF1"/>
    <w:rsid w:val="001761B5"/>
    <w:rsid w:val="001761DF"/>
    <w:rsid w:val="00181EAC"/>
    <w:rsid w:val="001901E1"/>
    <w:rsid w:val="00194FB6"/>
    <w:rsid w:val="00197B3C"/>
    <w:rsid w:val="001A1191"/>
    <w:rsid w:val="001A6F77"/>
    <w:rsid w:val="001A755F"/>
    <w:rsid w:val="001B1106"/>
    <w:rsid w:val="001B205D"/>
    <w:rsid w:val="001B4CD3"/>
    <w:rsid w:val="001B55B9"/>
    <w:rsid w:val="001B5AD2"/>
    <w:rsid w:val="001B79D7"/>
    <w:rsid w:val="001C2E9F"/>
    <w:rsid w:val="001C4D3D"/>
    <w:rsid w:val="001D1DFF"/>
    <w:rsid w:val="001D46BB"/>
    <w:rsid w:val="001D76AA"/>
    <w:rsid w:val="001E005D"/>
    <w:rsid w:val="001E32F0"/>
    <w:rsid w:val="001E34F4"/>
    <w:rsid w:val="001E43B0"/>
    <w:rsid w:val="001F3277"/>
    <w:rsid w:val="00202F9E"/>
    <w:rsid w:val="002044DE"/>
    <w:rsid w:val="002056F5"/>
    <w:rsid w:val="00210926"/>
    <w:rsid w:val="00210A30"/>
    <w:rsid w:val="00212766"/>
    <w:rsid w:val="002133DC"/>
    <w:rsid w:val="00214EC9"/>
    <w:rsid w:val="002164FA"/>
    <w:rsid w:val="00223185"/>
    <w:rsid w:val="00226FCE"/>
    <w:rsid w:val="0022785A"/>
    <w:rsid w:val="002279D2"/>
    <w:rsid w:val="00230A45"/>
    <w:rsid w:val="00235519"/>
    <w:rsid w:val="00235B9E"/>
    <w:rsid w:val="00240BC2"/>
    <w:rsid w:val="00241FAA"/>
    <w:rsid w:val="00242EAD"/>
    <w:rsid w:val="002504F4"/>
    <w:rsid w:val="00261461"/>
    <w:rsid w:val="002619EE"/>
    <w:rsid w:val="00262CD0"/>
    <w:rsid w:val="00263C03"/>
    <w:rsid w:val="00266F0C"/>
    <w:rsid w:val="0026770C"/>
    <w:rsid w:val="00274132"/>
    <w:rsid w:val="00276953"/>
    <w:rsid w:val="00277DD6"/>
    <w:rsid w:val="0028350C"/>
    <w:rsid w:val="00284851"/>
    <w:rsid w:val="00286F25"/>
    <w:rsid w:val="002927E5"/>
    <w:rsid w:val="00294F2C"/>
    <w:rsid w:val="002A2DBE"/>
    <w:rsid w:val="002A4A03"/>
    <w:rsid w:val="002A52A1"/>
    <w:rsid w:val="002A5475"/>
    <w:rsid w:val="002A716A"/>
    <w:rsid w:val="002B191E"/>
    <w:rsid w:val="002B4271"/>
    <w:rsid w:val="002B66CF"/>
    <w:rsid w:val="002B76A6"/>
    <w:rsid w:val="002C0D5F"/>
    <w:rsid w:val="002C4EA4"/>
    <w:rsid w:val="002C68C5"/>
    <w:rsid w:val="002C6EF3"/>
    <w:rsid w:val="002C7D65"/>
    <w:rsid w:val="002D1E3D"/>
    <w:rsid w:val="002D2363"/>
    <w:rsid w:val="002D5117"/>
    <w:rsid w:val="002D635B"/>
    <w:rsid w:val="002D6884"/>
    <w:rsid w:val="002E0575"/>
    <w:rsid w:val="002E0DF8"/>
    <w:rsid w:val="002E2663"/>
    <w:rsid w:val="002E7D2C"/>
    <w:rsid w:val="002E7FE3"/>
    <w:rsid w:val="002F09A0"/>
    <w:rsid w:val="002F0A32"/>
    <w:rsid w:val="002F10E3"/>
    <w:rsid w:val="00301F85"/>
    <w:rsid w:val="0030264E"/>
    <w:rsid w:val="00302C06"/>
    <w:rsid w:val="00305904"/>
    <w:rsid w:val="003067BB"/>
    <w:rsid w:val="0030688F"/>
    <w:rsid w:val="0032006A"/>
    <w:rsid w:val="003202EE"/>
    <w:rsid w:val="003213BE"/>
    <w:rsid w:val="00321A5A"/>
    <w:rsid w:val="0033462A"/>
    <w:rsid w:val="00334C6D"/>
    <w:rsid w:val="003416E0"/>
    <w:rsid w:val="00342BD2"/>
    <w:rsid w:val="00344A2D"/>
    <w:rsid w:val="00347B6C"/>
    <w:rsid w:val="00351156"/>
    <w:rsid w:val="00356071"/>
    <w:rsid w:val="003607DB"/>
    <w:rsid w:val="00361B27"/>
    <w:rsid w:val="00361CC2"/>
    <w:rsid w:val="003620FD"/>
    <w:rsid w:val="0036230A"/>
    <w:rsid w:val="00362757"/>
    <w:rsid w:val="00365184"/>
    <w:rsid w:val="003706C8"/>
    <w:rsid w:val="0037252F"/>
    <w:rsid w:val="0038095A"/>
    <w:rsid w:val="00382CD7"/>
    <w:rsid w:val="003831C1"/>
    <w:rsid w:val="003929D1"/>
    <w:rsid w:val="00394178"/>
    <w:rsid w:val="00397D64"/>
    <w:rsid w:val="003A3764"/>
    <w:rsid w:val="003A594E"/>
    <w:rsid w:val="003B0371"/>
    <w:rsid w:val="003B43C7"/>
    <w:rsid w:val="003B6FBE"/>
    <w:rsid w:val="003B7482"/>
    <w:rsid w:val="003B7C2A"/>
    <w:rsid w:val="003C20DC"/>
    <w:rsid w:val="003C27ED"/>
    <w:rsid w:val="003D0AAC"/>
    <w:rsid w:val="003D144D"/>
    <w:rsid w:val="003D5D4C"/>
    <w:rsid w:val="003D6756"/>
    <w:rsid w:val="003E1C8F"/>
    <w:rsid w:val="003E1E9D"/>
    <w:rsid w:val="003E640B"/>
    <w:rsid w:val="003F00F7"/>
    <w:rsid w:val="003F25DB"/>
    <w:rsid w:val="003F6080"/>
    <w:rsid w:val="003F6EDC"/>
    <w:rsid w:val="004017D5"/>
    <w:rsid w:val="00401BC9"/>
    <w:rsid w:val="00401C91"/>
    <w:rsid w:val="004031E0"/>
    <w:rsid w:val="004137FA"/>
    <w:rsid w:val="00414150"/>
    <w:rsid w:val="00414A55"/>
    <w:rsid w:val="00421EB8"/>
    <w:rsid w:val="00421FDF"/>
    <w:rsid w:val="00422533"/>
    <w:rsid w:val="00422DF4"/>
    <w:rsid w:val="00425D20"/>
    <w:rsid w:val="004321DA"/>
    <w:rsid w:val="004324D0"/>
    <w:rsid w:val="00433CFB"/>
    <w:rsid w:val="00436A12"/>
    <w:rsid w:val="00447F09"/>
    <w:rsid w:val="00451A5B"/>
    <w:rsid w:val="00455AF5"/>
    <w:rsid w:val="00455E27"/>
    <w:rsid w:val="00461832"/>
    <w:rsid w:val="00462690"/>
    <w:rsid w:val="00462C1B"/>
    <w:rsid w:val="00464339"/>
    <w:rsid w:val="004708FE"/>
    <w:rsid w:val="00473CDA"/>
    <w:rsid w:val="00474F03"/>
    <w:rsid w:val="004759AF"/>
    <w:rsid w:val="00477791"/>
    <w:rsid w:val="004808A6"/>
    <w:rsid w:val="004858EB"/>
    <w:rsid w:val="004863EC"/>
    <w:rsid w:val="00487DEA"/>
    <w:rsid w:val="004918C9"/>
    <w:rsid w:val="00496485"/>
    <w:rsid w:val="00497024"/>
    <w:rsid w:val="0049721D"/>
    <w:rsid w:val="004A445A"/>
    <w:rsid w:val="004A5372"/>
    <w:rsid w:val="004A5911"/>
    <w:rsid w:val="004B3D86"/>
    <w:rsid w:val="004B67B1"/>
    <w:rsid w:val="004C3DB3"/>
    <w:rsid w:val="004C4574"/>
    <w:rsid w:val="004C58B8"/>
    <w:rsid w:val="004C5C8F"/>
    <w:rsid w:val="004C7A4D"/>
    <w:rsid w:val="004D569B"/>
    <w:rsid w:val="004D6136"/>
    <w:rsid w:val="004D7098"/>
    <w:rsid w:val="004E00F4"/>
    <w:rsid w:val="004E47CB"/>
    <w:rsid w:val="004E57BD"/>
    <w:rsid w:val="004F0BAE"/>
    <w:rsid w:val="004F2DA6"/>
    <w:rsid w:val="004F30E0"/>
    <w:rsid w:val="004F5440"/>
    <w:rsid w:val="00501998"/>
    <w:rsid w:val="0050348F"/>
    <w:rsid w:val="00507ACA"/>
    <w:rsid w:val="0051200B"/>
    <w:rsid w:val="005121AD"/>
    <w:rsid w:val="00514DBF"/>
    <w:rsid w:val="0051717F"/>
    <w:rsid w:val="0052005B"/>
    <w:rsid w:val="00521E67"/>
    <w:rsid w:val="0052271D"/>
    <w:rsid w:val="00527907"/>
    <w:rsid w:val="00530CE7"/>
    <w:rsid w:val="00533FCB"/>
    <w:rsid w:val="00535373"/>
    <w:rsid w:val="00541113"/>
    <w:rsid w:val="00542A1F"/>
    <w:rsid w:val="005447AC"/>
    <w:rsid w:val="00545355"/>
    <w:rsid w:val="00545B3A"/>
    <w:rsid w:val="00550B1F"/>
    <w:rsid w:val="0055166E"/>
    <w:rsid w:val="00551797"/>
    <w:rsid w:val="00556DED"/>
    <w:rsid w:val="005610A8"/>
    <w:rsid w:val="005610C1"/>
    <w:rsid w:val="0056164D"/>
    <w:rsid w:val="00563AAD"/>
    <w:rsid w:val="00564B3E"/>
    <w:rsid w:val="00565787"/>
    <w:rsid w:val="00565F47"/>
    <w:rsid w:val="005677C8"/>
    <w:rsid w:val="00573A9D"/>
    <w:rsid w:val="00576871"/>
    <w:rsid w:val="00582261"/>
    <w:rsid w:val="005837EE"/>
    <w:rsid w:val="00583D1B"/>
    <w:rsid w:val="00586BF5"/>
    <w:rsid w:val="00590346"/>
    <w:rsid w:val="00591517"/>
    <w:rsid w:val="00591B33"/>
    <w:rsid w:val="0059338A"/>
    <w:rsid w:val="005933EA"/>
    <w:rsid w:val="00595820"/>
    <w:rsid w:val="005A237A"/>
    <w:rsid w:val="005A6F25"/>
    <w:rsid w:val="005B1070"/>
    <w:rsid w:val="005B3334"/>
    <w:rsid w:val="005B6869"/>
    <w:rsid w:val="005B76B5"/>
    <w:rsid w:val="005C3A1F"/>
    <w:rsid w:val="005C5972"/>
    <w:rsid w:val="005C6BE4"/>
    <w:rsid w:val="005C7EE7"/>
    <w:rsid w:val="005D266C"/>
    <w:rsid w:val="005D3754"/>
    <w:rsid w:val="005D57C7"/>
    <w:rsid w:val="005E13B5"/>
    <w:rsid w:val="005E15E9"/>
    <w:rsid w:val="005E3974"/>
    <w:rsid w:val="005E3F35"/>
    <w:rsid w:val="005E6650"/>
    <w:rsid w:val="005F05BB"/>
    <w:rsid w:val="005F2B69"/>
    <w:rsid w:val="005F4FBF"/>
    <w:rsid w:val="005F5E78"/>
    <w:rsid w:val="005F5FF4"/>
    <w:rsid w:val="005F72CC"/>
    <w:rsid w:val="00602099"/>
    <w:rsid w:val="0060482B"/>
    <w:rsid w:val="00604866"/>
    <w:rsid w:val="00606B56"/>
    <w:rsid w:val="00606B87"/>
    <w:rsid w:val="006125BA"/>
    <w:rsid w:val="00613035"/>
    <w:rsid w:val="00613B5F"/>
    <w:rsid w:val="0061512E"/>
    <w:rsid w:val="00620BCA"/>
    <w:rsid w:val="00621A26"/>
    <w:rsid w:val="00621F47"/>
    <w:rsid w:val="00627977"/>
    <w:rsid w:val="006303F1"/>
    <w:rsid w:val="00633035"/>
    <w:rsid w:val="00636316"/>
    <w:rsid w:val="00641A8A"/>
    <w:rsid w:val="006441D5"/>
    <w:rsid w:val="00645F14"/>
    <w:rsid w:val="00646A56"/>
    <w:rsid w:val="0065076C"/>
    <w:rsid w:val="0065293E"/>
    <w:rsid w:val="00654502"/>
    <w:rsid w:val="00655E9D"/>
    <w:rsid w:val="00660F5F"/>
    <w:rsid w:val="006639B7"/>
    <w:rsid w:val="006639BF"/>
    <w:rsid w:val="0066477F"/>
    <w:rsid w:val="006655D3"/>
    <w:rsid w:val="00666113"/>
    <w:rsid w:val="00666842"/>
    <w:rsid w:val="00666B13"/>
    <w:rsid w:val="0067020B"/>
    <w:rsid w:val="00670FFA"/>
    <w:rsid w:val="00673C0F"/>
    <w:rsid w:val="00674F08"/>
    <w:rsid w:val="00680F93"/>
    <w:rsid w:val="00682B76"/>
    <w:rsid w:val="00685358"/>
    <w:rsid w:val="00694C2D"/>
    <w:rsid w:val="00695425"/>
    <w:rsid w:val="006A0346"/>
    <w:rsid w:val="006A0FC7"/>
    <w:rsid w:val="006A3786"/>
    <w:rsid w:val="006A4705"/>
    <w:rsid w:val="006A6172"/>
    <w:rsid w:val="006A6482"/>
    <w:rsid w:val="006B38B0"/>
    <w:rsid w:val="006B399A"/>
    <w:rsid w:val="006B46C8"/>
    <w:rsid w:val="006B5479"/>
    <w:rsid w:val="006C0B0C"/>
    <w:rsid w:val="006C13CF"/>
    <w:rsid w:val="006C1B5B"/>
    <w:rsid w:val="006C3D00"/>
    <w:rsid w:val="006C478D"/>
    <w:rsid w:val="006C5FB9"/>
    <w:rsid w:val="006D167E"/>
    <w:rsid w:val="006E5DEB"/>
    <w:rsid w:val="006E7E9A"/>
    <w:rsid w:val="006F0CE3"/>
    <w:rsid w:val="006F74DF"/>
    <w:rsid w:val="00706FA7"/>
    <w:rsid w:val="00711679"/>
    <w:rsid w:val="00713E8E"/>
    <w:rsid w:val="00715A16"/>
    <w:rsid w:val="0072127A"/>
    <w:rsid w:val="0072684B"/>
    <w:rsid w:val="00731FDD"/>
    <w:rsid w:val="00732E32"/>
    <w:rsid w:val="007368A1"/>
    <w:rsid w:val="00740275"/>
    <w:rsid w:val="00744C36"/>
    <w:rsid w:val="00746F54"/>
    <w:rsid w:val="007475B9"/>
    <w:rsid w:val="00751F4D"/>
    <w:rsid w:val="00754038"/>
    <w:rsid w:val="00754C0C"/>
    <w:rsid w:val="007559E9"/>
    <w:rsid w:val="00755A46"/>
    <w:rsid w:val="007624B5"/>
    <w:rsid w:val="00762E6E"/>
    <w:rsid w:val="00771D78"/>
    <w:rsid w:val="00776E0C"/>
    <w:rsid w:val="00780C28"/>
    <w:rsid w:val="00783D88"/>
    <w:rsid w:val="00787522"/>
    <w:rsid w:val="00792010"/>
    <w:rsid w:val="00792BAE"/>
    <w:rsid w:val="007939D1"/>
    <w:rsid w:val="00793AA8"/>
    <w:rsid w:val="00793C0E"/>
    <w:rsid w:val="007975F7"/>
    <w:rsid w:val="007A18C7"/>
    <w:rsid w:val="007A1B0C"/>
    <w:rsid w:val="007A51C5"/>
    <w:rsid w:val="007B028A"/>
    <w:rsid w:val="007B3E53"/>
    <w:rsid w:val="007B69B3"/>
    <w:rsid w:val="007B6F30"/>
    <w:rsid w:val="007C0348"/>
    <w:rsid w:val="007C2294"/>
    <w:rsid w:val="007C25C5"/>
    <w:rsid w:val="007C5481"/>
    <w:rsid w:val="007C66C1"/>
    <w:rsid w:val="007C7CFB"/>
    <w:rsid w:val="007D0B09"/>
    <w:rsid w:val="007D4400"/>
    <w:rsid w:val="007D61AB"/>
    <w:rsid w:val="007E1AF0"/>
    <w:rsid w:val="007E4161"/>
    <w:rsid w:val="007E5DC0"/>
    <w:rsid w:val="007E72BD"/>
    <w:rsid w:val="007E7E86"/>
    <w:rsid w:val="007E7FB1"/>
    <w:rsid w:val="007F0A7D"/>
    <w:rsid w:val="007F2308"/>
    <w:rsid w:val="008021A3"/>
    <w:rsid w:val="0080338A"/>
    <w:rsid w:val="00803B2C"/>
    <w:rsid w:val="00806EF7"/>
    <w:rsid w:val="00807A93"/>
    <w:rsid w:val="00816E2F"/>
    <w:rsid w:val="0082251A"/>
    <w:rsid w:val="00823CEA"/>
    <w:rsid w:val="00823D18"/>
    <w:rsid w:val="00823D7B"/>
    <w:rsid w:val="00824F82"/>
    <w:rsid w:val="00825EC3"/>
    <w:rsid w:val="008263EE"/>
    <w:rsid w:val="00827D74"/>
    <w:rsid w:val="008302A7"/>
    <w:rsid w:val="008306F2"/>
    <w:rsid w:val="008327AF"/>
    <w:rsid w:val="0083347C"/>
    <w:rsid w:val="00836483"/>
    <w:rsid w:val="00841750"/>
    <w:rsid w:val="0084239A"/>
    <w:rsid w:val="00842C2B"/>
    <w:rsid w:val="00846F96"/>
    <w:rsid w:val="0084743B"/>
    <w:rsid w:val="00850F8C"/>
    <w:rsid w:val="008512B4"/>
    <w:rsid w:val="00852043"/>
    <w:rsid w:val="00853B7C"/>
    <w:rsid w:val="00855412"/>
    <w:rsid w:val="00856E44"/>
    <w:rsid w:val="008579C9"/>
    <w:rsid w:val="00860B4B"/>
    <w:rsid w:val="008616D1"/>
    <w:rsid w:val="0087068A"/>
    <w:rsid w:val="00872214"/>
    <w:rsid w:val="008722C8"/>
    <w:rsid w:val="008757FA"/>
    <w:rsid w:val="008758CC"/>
    <w:rsid w:val="00875AAF"/>
    <w:rsid w:val="008774B6"/>
    <w:rsid w:val="008775A9"/>
    <w:rsid w:val="00880EF7"/>
    <w:rsid w:val="00882059"/>
    <w:rsid w:val="00882F65"/>
    <w:rsid w:val="00885036"/>
    <w:rsid w:val="00890789"/>
    <w:rsid w:val="00891175"/>
    <w:rsid w:val="0089232D"/>
    <w:rsid w:val="0089252F"/>
    <w:rsid w:val="008A2FED"/>
    <w:rsid w:val="008A37C4"/>
    <w:rsid w:val="008A630B"/>
    <w:rsid w:val="008B2D53"/>
    <w:rsid w:val="008B3C7F"/>
    <w:rsid w:val="008B4AEA"/>
    <w:rsid w:val="008C2B1F"/>
    <w:rsid w:val="008C4E41"/>
    <w:rsid w:val="008C4EF9"/>
    <w:rsid w:val="008D1467"/>
    <w:rsid w:val="008D5001"/>
    <w:rsid w:val="008E02F3"/>
    <w:rsid w:val="008E0869"/>
    <w:rsid w:val="008E3285"/>
    <w:rsid w:val="008E4E46"/>
    <w:rsid w:val="008E51E6"/>
    <w:rsid w:val="008E558B"/>
    <w:rsid w:val="008F01AA"/>
    <w:rsid w:val="008F22D0"/>
    <w:rsid w:val="008F3A3E"/>
    <w:rsid w:val="008F5435"/>
    <w:rsid w:val="008F7534"/>
    <w:rsid w:val="00900E2F"/>
    <w:rsid w:val="009034E5"/>
    <w:rsid w:val="00904080"/>
    <w:rsid w:val="00905288"/>
    <w:rsid w:val="00912714"/>
    <w:rsid w:val="00912797"/>
    <w:rsid w:val="009129EF"/>
    <w:rsid w:val="009206CC"/>
    <w:rsid w:val="00921725"/>
    <w:rsid w:val="00923C08"/>
    <w:rsid w:val="00923C57"/>
    <w:rsid w:val="00932645"/>
    <w:rsid w:val="00940208"/>
    <w:rsid w:val="00943C55"/>
    <w:rsid w:val="00952879"/>
    <w:rsid w:val="009539A5"/>
    <w:rsid w:val="00954677"/>
    <w:rsid w:val="009550C6"/>
    <w:rsid w:val="009562E4"/>
    <w:rsid w:val="0095655B"/>
    <w:rsid w:val="0096290E"/>
    <w:rsid w:val="0096492F"/>
    <w:rsid w:val="00965B3D"/>
    <w:rsid w:val="00966890"/>
    <w:rsid w:val="0096772B"/>
    <w:rsid w:val="00967A1F"/>
    <w:rsid w:val="00967A2C"/>
    <w:rsid w:val="00970302"/>
    <w:rsid w:val="00982AB3"/>
    <w:rsid w:val="009837AF"/>
    <w:rsid w:val="009838E0"/>
    <w:rsid w:val="00983928"/>
    <w:rsid w:val="00983A53"/>
    <w:rsid w:val="00983F5B"/>
    <w:rsid w:val="00987AB4"/>
    <w:rsid w:val="0099477C"/>
    <w:rsid w:val="00995A8D"/>
    <w:rsid w:val="009A16CF"/>
    <w:rsid w:val="009A396C"/>
    <w:rsid w:val="009A4B68"/>
    <w:rsid w:val="009A7BF6"/>
    <w:rsid w:val="009B06AA"/>
    <w:rsid w:val="009B0A32"/>
    <w:rsid w:val="009B331E"/>
    <w:rsid w:val="009B6C71"/>
    <w:rsid w:val="009C0E95"/>
    <w:rsid w:val="009C5C95"/>
    <w:rsid w:val="009D4111"/>
    <w:rsid w:val="009D6503"/>
    <w:rsid w:val="009F0362"/>
    <w:rsid w:val="009F2A69"/>
    <w:rsid w:val="00A0212F"/>
    <w:rsid w:val="00A024DF"/>
    <w:rsid w:val="00A03BCD"/>
    <w:rsid w:val="00A052FF"/>
    <w:rsid w:val="00A143A7"/>
    <w:rsid w:val="00A14BDF"/>
    <w:rsid w:val="00A14CDF"/>
    <w:rsid w:val="00A157B2"/>
    <w:rsid w:val="00A17257"/>
    <w:rsid w:val="00A1786E"/>
    <w:rsid w:val="00A21760"/>
    <w:rsid w:val="00A26FE4"/>
    <w:rsid w:val="00A27093"/>
    <w:rsid w:val="00A27DF5"/>
    <w:rsid w:val="00A33DFD"/>
    <w:rsid w:val="00A345DF"/>
    <w:rsid w:val="00A3729B"/>
    <w:rsid w:val="00A417E1"/>
    <w:rsid w:val="00A42D7A"/>
    <w:rsid w:val="00A45111"/>
    <w:rsid w:val="00A476F6"/>
    <w:rsid w:val="00A53EFF"/>
    <w:rsid w:val="00A576F3"/>
    <w:rsid w:val="00A62527"/>
    <w:rsid w:val="00A627E4"/>
    <w:rsid w:val="00A638CD"/>
    <w:rsid w:val="00A66C9E"/>
    <w:rsid w:val="00A70B83"/>
    <w:rsid w:val="00A724AF"/>
    <w:rsid w:val="00A731CD"/>
    <w:rsid w:val="00A73C1D"/>
    <w:rsid w:val="00A81C7B"/>
    <w:rsid w:val="00A82E47"/>
    <w:rsid w:val="00A849D4"/>
    <w:rsid w:val="00A86A57"/>
    <w:rsid w:val="00A8751B"/>
    <w:rsid w:val="00A924AD"/>
    <w:rsid w:val="00A94E75"/>
    <w:rsid w:val="00AA5B96"/>
    <w:rsid w:val="00AA6C82"/>
    <w:rsid w:val="00AB0A5E"/>
    <w:rsid w:val="00AB5494"/>
    <w:rsid w:val="00AC7F13"/>
    <w:rsid w:val="00AD449E"/>
    <w:rsid w:val="00AD627D"/>
    <w:rsid w:val="00AE06DB"/>
    <w:rsid w:val="00AE1A91"/>
    <w:rsid w:val="00AE2269"/>
    <w:rsid w:val="00AF0FFB"/>
    <w:rsid w:val="00B00B21"/>
    <w:rsid w:val="00B00DBE"/>
    <w:rsid w:val="00B02C9F"/>
    <w:rsid w:val="00B0492D"/>
    <w:rsid w:val="00B04A35"/>
    <w:rsid w:val="00B04D5C"/>
    <w:rsid w:val="00B06A7B"/>
    <w:rsid w:val="00B06E41"/>
    <w:rsid w:val="00B06F98"/>
    <w:rsid w:val="00B12157"/>
    <w:rsid w:val="00B1498A"/>
    <w:rsid w:val="00B20F53"/>
    <w:rsid w:val="00B25A5B"/>
    <w:rsid w:val="00B26EA8"/>
    <w:rsid w:val="00B3309D"/>
    <w:rsid w:val="00B34ADF"/>
    <w:rsid w:val="00B35FFE"/>
    <w:rsid w:val="00B36391"/>
    <w:rsid w:val="00B40103"/>
    <w:rsid w:val="00B4699E"/>
    <w:rsid w:val="00B46B4C"/>
    <w:rsid w:val="00B47BF0"/>
    <w:rsid w:val="00B508E1"/>
    <w:rsid w:val="00B50F35"/>
    <w:rsid w:val="00B55E6A"/>
    <w:rsid w:val="00B564F9"/>
    <w:rsid w:val="00B601B7"/>
    <w:rsid w:val="00B6311C"/>
    <w:rsid w:val="00B635FD"/>
    <w:rsid w:val="00B6440B"/>
    <w:rsid w:val="00B6647B"/>
    <w:rsid w:val="00B673E5"/>
    <w:rsid w:val="00B71D32"/>
    <w:rsid w:val="00B739CE"/>
    <w:rsid w:val="00B80753"/>
    <w:rsid w:val="00B80F0F"/>
    <w:rsid w:val="00B834EA"/>
    <w:rsid w:val="00B855A5"/>
    <w:rsid w:val="00B93845"/>
    <w:rsid w:val="00B979B6"/>
    <w:rsid w:val="00BA0766"/>
    <w:rsid w:val="00BA4F25"/>
    <w:rsid w:val="00BA6D0B"/>
    <w:rsid w:val="00BA7178"/>
    <w:rsid w:val="00BA7D2A"/>
    <w:rsid w:val="00BB4D8B"/>
    <w:rsid w:val="00BB627F"/>
    <w:rsid w:val="00BC20D1"/>
    <w:rsid w:val="00BD3ACE"/>
    <w:rsid w:val="00BD4812"/>
    <w:rsid w:val="00BD4DE0"/>
    <w:rsid w:val="00BD7FCD"/>
    <w:rsid w:val="00BE111E"/>
    <w:rsid w:val="00BE3F48"/>
    <w:rsid w:val="00BE556D"/>
    <w:rsid w:val="00BF7A36"/>
    <w:rsid w:val="00C015ED"/>
    <w:rsid w:val="00C01778"/>
    <w:rsid w:val="00C01E06"/>
    <w:rsid w:val="00C03172"/>
    <w:rsid w:val="00C04279"/>
    <w:rsid w:val="00C04FFD"/>
    <w:rsid w:val="00C10FAC"/>
    <w:rsid w:val="00C12ADA"/>
    <w:rsid w:val="00C164B6"/>
    <w:rsid w:val="00C21248"/>
    <w:rsid w:val="00C21CA8"/>
    <w:rsid w:val="00C24BCF"/>
    <w:rsid w:val="00C271CD"/>
    <w:rsid w:val="00C272DC"/>
    <w:rsid w:val="00C27B79"/>
    <w:rsid w:val="00C27EDC"/>
    <w:rsid w:val="00C30F26"/>
    <w:rsid w:val="00C328E4"/>
    <w:rsid w:val="00C33AFD"/>
    <w:rsid w:val="00C35E22"/>
    <w:rsid w:val="00C41725"/>
    <w:rsid w:val="00C44CFB"/>
    <w:rsid w:val="00C4533D"/>
    <w:rsid w:val="00C55908"/>
    <w:rsid w:val="00C608E2"/>
    <w:rsid w:val="00C614F6"/>
    <w:rsid w:val="00C61E7B"/>
    <w:rsid w:val="00C665EC"/>
    <w:rsid w:val="00C673B1"/>
    <w:rsid w:val="00C73756"/>
    <w:rsid w:val="00C742CF"/>
    <w:rsid w:val="00C74EB4"/>
    <w:rsid w:val="00C75F6C"/>
    <w:rsid w:val="00C76F28"/>
    <w:rsid w:val="00C77690"/>
    <w:rsid w:val="00C8371A"/>
    <w:rsid w:val="00C838D5"/>
    <w:rsid w:val="00C83E33"/>
    <w:rsid w:val="00C83F9E"/>
    <w:rsid w:val="00C86674"/>
    <w:rsid w:val="00C908DD"/>
    <w:rsid w:val="00C91B59"/>
    <w:rsid w:val="00C9200F"/>
    <w:rsid w:val="00C938B4"/>
    <w:rsid w:val="00C9408D"/>
    <w:rsid w:val="00CA3231"/>
    <w:rsid w:val="00CA6F3B"/>
    <w:rsid w:val="00CB014A"/>
    <w:rsid w:val="00CB3093"/>
    <w:rsid w:val="00CB37E0"/>
    <w:rsid w:val="00CB4672"/>
    <w:rsid w:val="00CB5E94"/>
    <w:rsid w:val="00CB72CF"/>
    <w:rsid w:val="00CC0070"/>
    <w:rsid w:val="00CC0A19"/>
    <w:rsid w:val="00CC31A8"/>
    <w:rsid w:val="00CC3861"/>
    <w:rsid w:val="00CE3B05"/>
    <w:rsid w:val="00CE3CB4"/>
    <w:rsid w:val="00CE5190"/>
    <w:rsid w:val="00CE5C62"/>
    <w:rsid w:val="00CF0008"/>
    <w:rsid w:val="00CF13DA"/>
    <w:rsid w:val="00CF3C32"/>
    <w:rsid w:val="00CF4708"/>
    <w:rsid w:val="00CF4D3E"/>
    <w:rsid w:val="00CF5F09"/>
    <w:rsid w:val="00CF657A"/>
    <w:rsid w:val="00D0108A"/>
    <w:rsid w:val="00D05293"/>
    <w:rsid w:val="00D05C31"/>
    <w:rsid w:val="00D078DD"/>
    <w:rsid w:val="00D10600"/>
    <w:rsid w:val="00D108C3"/>
    <w:rsid w:val="00D14864"/>
    <w:rsid w:val="00D14C49"/>
    <w:rsid w:val="00D236A9"/>
    <w:rsid w:val="00D262BD"/>
    <w:rsid w:val="00D31459"/>
    <w:rsid w:val="00D318F7"/>
    <w:rsid w:val="00D31A62"/>
    <w:rsid w:val="00D31C71"/>
    <w:rsid w:val="00D33B06"/>
    <w:rsid w:val="00D40DA7"/>
    <w:rsid w:val="00D41E85"/>
    <w:rsid w:val="00D453B1"/>
    <w:rsid w:val="00D62183"/>
    <w:rsid w:val="00D70AD2"/>
    <w:rsid w:val="00D757B3"/>
    <w:rsid w:val="00D8242B"/>
    <w:rsid w:val="00D84229"/>
    <w:rsid w:val="00D850CF"/>
    <w:rsid w:val="00D85AD4"/>
    <w:rsid w:val="00D85D93"/>
    <w:rsid w:val="00D87DA5"/>
    <w:rsid w:val="00D903CE"/>
    <w:rsid w:val="00D9408D"/>
    <w:rsid w:val="00D94675"/>
    <w:rsid w:val="00D953CA"/>
    <w:rsid w:val="00D9550D"/>
    <w:rsid w:val="00DA0C7B"/>
    <w:rsid w:val="00DA1BDD"/>
    <w:rsid w:val="00DA3487"/>
    <w:rsid w:val="00DA5129"/>
    <w:rsid w:val="00DA5AEA"/>
    <w:rsid w:val="00DB291D"/>
    <w:rsid w:val="00DB686E"/>
    <w:rsid w:val="00DC276F"/>
    <w:rsid w:val="00DC2F38"/>
    <w:rsid w:val="00DC6DF0"/>
    <w:rsid w:val="00DD1820"/>
    <w:rsid w:val="00DD1900"/>
    <w:rsid w:val="00DD511C"/>
    <w:rsid w:val="00DD532D"/>
    <w:rsid w:val="00DD5A37"/>
    <w:rsid w:val="00DE2391"/>
    <w:rsid w:val="00DE56C3"/>
    <w:rsid w:val="00DF068B"/>
    <w:rsid w:val="00DF086A"/>
    <w:rsid w:val="00DF7711"/>
    <w:rsid w:val="00E04B37"/>
    <w:rsid w:val="00E079FF"/>
    <w:rsid w:val="00E108B0"/>
    <w:rsid w:val="00E11EAB"/>
    <w:rsid w:val="00E132DE"/>
    <w:rsid w:val="00E16E77"/>
    <w:rsid w:val="00E23365"/>
    <w:rsid w:val="00E24EEC"/>
    <w:rsid w:val="00E25D06"/>
    <w:rsid w:val="00E2766A"/>
    <w:rsid w:val="00E320BA"/>
    <w:rsid w:val="00E34B9F"/>
    <w:rsid w:val="00E367CD"/>
    <w:rsid w:val="00E371C4"/>
    <w:rsid w:val="00E43092"/>
    <w:rsid w:val="00E43982"/>
    <w:rsid w:val="00E43A02"/>
    <w:rsid w:val="00E44520"/>
    <w:rsid w:val="00E45A70"/>
    <w:rsid w:val="00E50BB6"/>
    <w:rsid w:val="00E53149"/>
    <w:rsid w:val="00E54CC9"/>
    <w:rsid w:val="00E578E9"/>
    <w:rsid w:val="00E65778"/>
    <w:rsid w:val="00E6585A"/>
    <w:rsid w:val="00E74AD0"/>
    <w:rsid w:val="00E7515E"/>
    <w:rsid w:val="00E77403"/>
    <w:rsid w:val="00E80125"/>
    <w:rsid w:val="00E80B4C"/>
    <w:rsid w:val="00E8279E"/>
    <w:rsid w:val="00E8659B"/>
    <w:rsid w:val="00E87AE7"/>
    <w:rsid w:val="00E87BAB"/>
    <w:rsid w:val="00E94C1C"/>
    <w:rsid w:val="00E979DF"/>
    <w:rsid w:val="00EA0C18"/>
    <w:rsid w:val="00EA207E"/>
    <w:rsid w:val="00EA2D02"/>
    <w:rsid w:val="00EA318A"/>
    <w:rsid w:val="00EA7AB9"/>
    <w:rsid w:val="00EA7FC9"/>
    <w:rsid w:val="00EB1137"/>
    <w:rsid w:val="00EB1DF5"/>
    <w:rsid w:val="00EB20C3"/>
    <w:rsid w:val="00EB500B"/>
    <w:rsid w:val="00EB65B2"/>
    <w:rsid w:val="00EB7EA3"/>
    <w:rsid w:val="00EB7FB6"/>
    <w:rsid w:val="00EC02B1"/>
    <w:rsid w:val="00EC069A"/>
    <w:rsid w:val="00EC07B7"/>
    <w:rsid w:val="00EC6954"/>
    <w:rsid w:val="00ED1B13"/>
    <w:rsid w:val="00ED3A56"/>
    <w:rsid w:val="00ED78B8"/>
    <w:rsid w:val="00EE13DA"/>
    <w:rsid w:val="00EE1F99"/>
    <w:rsid w:val="00EE5B37"/>
    <w:rsid w:val="00EE5DC9"/>
    <w:rsid w:val="00EE6592"/>
    <w:rsid w:val="00EE66B2"/>
    <w:rsid w:val="00EE7515"/>
    <w:rsid w:val="00EF185F"/>
    <w:rsid w:val="00EF2193"/>
    <w:rsid w:val="00EF46EF"/>
    <w:rsid w:val="00EF51E7"/>
    <w:rsid w:val="00EF7BD5"/>
    <w:rsid w:val="00F003FF"/>
    <w:rsid w:val="00F01327"/>
    <w:rsid w:val="00F06218"/>
    <w:rsid w:val="00F0708C"/>
    <w:rsid w:val="00F10590"/>
    <w:rsid w:val="00F10F51"/>
    <w:rsid w:val="00F131D8"/>
    <w:rsid w:val="00F1557A"/>
    <w:rsid w:val="00F16399"/>
    <w:rsid w:val="00F172BE"/>
    <w:rsid w:val="00F179BA"/>
    <w:rsid w:val="00F2454D"/>
    <w:rsid w:val="00F25DA1"/>
    <w:rsid w:val="00F44075"/>
    <w:rsid w:val="00F4463B"/>
    <w:rsid w:val="00F45FE5"/>
    <w:rsid w:val="00F50346"/>
    <w:rsid w:val="00F60EFA"/>
    <w:rsid w:val="00F61F96"/>
    <w:rsid w:val="00F65E92"/>
    <w:rsid w:val="00F672C0"/>
    <w:rsid w:val="00F7055F"/>
    <w:rsid w:val="00F75478"/>
    <w:rsid w:val="00F77648"/>
    <w:rsid w:val="00F809F1"/>
    <w:rsid w:val="00F8303C"/>
    <w:rsid w:val="00F86119"/>
    <w:rsid w:val="00F912C5"/>
    <w:rsid w:val="00F915D0"/>
    <w:rsid w:val="00F91FBD"/>
    <w:rsid w:val="00F93634"/>
    <w:rsid w:val="00F93FB5"/>
    <w:rsid w:val="00F94493"/>
    <w:rsid w:val="00F955F1"/>
    <w:rsid w:val="00FA2A01"/>
    <w:rsid w:val="00FA32D8"/>
    <w:rsid w:val="00FA37F8"/>
    <w:rsid w:val="00FA433F"/>
    <w:rsid w:val="00FA6256"/>
    <w:rsid w:val="00FA69A0"/>
    <w:rsid w:val="00FB0046"/>
    <w:rsid w:val="00FB0624"/>
    <w:rsid w:val="00FB5555"/>
    <w:rsid w:val="00FB73FB"/>
    <w:rsid w:val="00FC0C99"/>
    <w:rsid w:val="00FC2183"/>
    <w:rsid w:val="00FC7457"/>
    <w:rsid w:val="00FE0664"/>
    <w:rsid w:val="00FE6799"/>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926F"/>
  <w15:docId w15:val="{1338299F-E4F8-4825-9F51-676F740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79"/>
    <w:rPr>
      <w:rFonts w:ascii="Times New Roman" w:eastAsia="Times New Roman" w:hAnsi="Times New Roman"/>
    </w:rPr>
  </w:style>
  <w:style w:type="paragraph" w:styleId="1">
    <w:name w:val="heading 1"/>
    <w:basedOn w:val="a"/>
    <w:link w:val="10"/>
    <w:uiPriority w:val="99"/>
    <w:qFormat/>
    <w:rsid w:val="00B35FF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35FFE"/>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E74A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B35FFE"/>
    <w:pPr>
      <w:keepNext/>
      <w:keepLines/>
      <w:spacing w:before="200" w:line="276" w:lineRule="auto"/>
      <w:outlineLvl w:val="4"/>
    </w:pPr>
    <w:rPr>
      <w:rFonts w:ascii="Cambria" w:hAnsi="Cambria" w:cs="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5F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35FFE"/>
    <w:rPr>
      <w:rFonts w:ascii="Cambria" w:hAnsi="Cambria" w:cs="Cambria"/>
      <w:b/>
      <w:bCs/>
      <w:color w:val="4F81BD"/>
      <w:sz w:val="26"/>
      <w:szCs w:val="26"/>
    </w:rPr>
  </w:style>
  <w:style w:type="character" w:customStyle="1" w:styleId="30">
    <w:name w:val="Заголовок 3 Знак"/>
    <w:link w:val="3"/>
    <w:uiPriority w:val="99"/>
    <w:semiHidden/>
    <w:locked/>
    <w:rsid w:val="00E74AD0"/>
    <w:rPr>
      <w:rFonts w:ascii="Cambria" w:hAnsi="Cambria" w:cs="Cambria"/>
      <w:b/>
      <w:bCs/>
      <w:color w:val="4F81BD"/>
      <w:sz w:val="20"/>
      <w:szCs w:val="20"/>
      <w:lang w:eastAsia="ru-RU"/>
    </w:rPr>
  </w:style>
  <w:style w:type="character" w:customStyle="1" w:styleId="50">
    <w:name w:val="Заголовок 5 Знак"/>
    <w:link w:val="5"/>
    <w:uiPriority w:val="99"/>
    <w:locked/>
    <w:rsid w:val="00B35FFE"/>
    <w:rPr>
      <w:rFonts w:ascii="Cambria" w:hAnsi="Cambria" w:cs="Cambria"/>
      <w:color w:val="243F60"/>
    </w:rPr>
  </w:style>
  <w:style w:type="paragraph" w:styleId="a3">
    <w:name w:val="List Paragraph"/>
    <w:basedOn w:val="a"/>
    <w:uiPriority w:val="99"/>
    <w:qFormat/>
    <w:rsid w:val="008F22D0"/>
    <w:pPr>
      <w:ind w:left="720"/>
    </w:pPr>
  </w:style>
  <w:style w:type="paragraph" w:styleId="a4">
    <w:name w:val="Body Text"/>
    <w:basedOn w:val="a"/>
    <w:link w:val="a5"/>
    <w:uiPriority w:val="99"/>
    <w:rsid w:val="003B6FBE"/>
    <w:rPr>
      <w:b/>
      <w:bCs/>
      <w:sz w:val="24"/>
      <w:szCs w:val="24"/>
    </w:rPr>
  </w:style>
  <w:style w:type="character" w:customStyle="1" w:styleId="a5">
    <w:name w:val="Основной текст Знак"/>
    <w:link w:val="a4"/>
    <w:uiPriority w:val="99"/>
    <w:locked/>
    <w:rsid w:val="003B6FBE"/>
    <w:rPr>
      <w:rFonts w:ascii="Times New Roman" w:hAnsi="Times New Roman" w:cs="Times New Roman"/>
      <w:b/>
      <w:bCs/>
      <w:sz w:val="24"/>
      <w:szCs w:val="24"/>
      <w:lang w:eastAsia="ru-RU"/>
    </w:rPr>
  </w:style>
  <w:style w:type="paragraph" w:customStyle="1" w:styleId="4">
    <w:name w:val="Знак4"/>
    <w:basedOn w:val="a"/>
    <w:autoRedefine/>
    <w:uiPriority w:val="99"/>
    <w:rsid w:val="003B6FBE"/>
    <w:pPr>
      <w:spacing w:after="160" w:line="240" w:lineRule="exact"/>
    </w:pPr>
    <w:rPr>
      <w:rFonts w:eastAsia="SimSun"/>
      <w:b/>
      <w:bCs/>
      <w:sz w:val="28"/>
      <w:szCs w:val="28"/>
      <w:lang w:val="en-US" w:eastAsia="en-US"/>
    </w:rPr>
  </w:style>
  <w:style w:type="paragraph" w:styleId="a6">
    <w:name w:val="Balloon Text"/>
    <w:basedOn w:val="a"/>
    <w:link w:val="a7"/>
    <w:uiPriority w:val="99"/>
    <w:semiHidden/>
    <w:rsid w:val="00966890"/>
    <w:rPr>
      <w:rFonts w:ascii="Tahoma" w:hAnsi="Tahoma" w:cs="Tahoma"/>
      <w:sz w:val="16"/>
      <w:szCs w:val="16"/>
    </w:rPr>
  </w:style>
  <w:style w:type="character" w:customStyle="1" w:styleId="a7">
    <w:name w:val="Текст выноски Знак"/>
    <w:link w:val="a6"/>
    <w:uiPriority w:val="99"/>
    <w:semiHidden/>
    <w:locked/>
    <w:rsid w:val="00966890"/>
    <w:rPr>
      <w:rFonts w:ascii="Tahoma" w:hAnsi="Tahoma" w:cs="Tahoma"/>
      <w:sz w:val="16"/>
      <w:szCs w:val="16"/>
      <w:lang w:eastAsia="ru-RU"/>
    </w:rPr>
  </w:style>
  <w:style w:type="table" w:styleId="a8">
    <w:name w:val="Table Grid"/>
    <w:basedOn w:val="a1"/>
    <w:uiPriority w:val="99"/>
    <w:rsid w:val="00B55E6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rsid w:val="00B55E6A"/>
    <w:pPr>
      <w:spacing w:before="100" w:beforeAutospacing="1" w:after="100" w:afterAutospacing="1"/>
    </w:pPr>
    <w:rPr>
      <w:rFonts w:eastAsia="Calibri"/>
      <w:sz w:val="24"/>
      <w:szCs w:val="24"/>
    </w:rPr>
  </w:style>
  <w:style w:type="character" w:customStyle="1" w:styleId="aa">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B55E6A"/>
    <w:rPr>
      <w:rFonts w:ascii="Times New Roman" w:hAnsi="Times New Roman" w:cs="Times New Roman"/>
      <w:sz w:val="24"/>
      <w:szCs w:val="24"/>
      <w:lang w:eastAsia="ru-RU"/>
    </w:rPr>
  </w:style>
  <w:style w:type="paragraph" w:customStyle="1" w:styleId="Pa1">
    <w:name w:val="Pa1"/>
    <w:basedOn w:val="a"/>
    <w:next w:val="a"/>
    <w:uiPriority w:val="99"/>
    <w:rsid w:val="00823D7B"/>
    <w:pPr>
      <w:autoSpaceDE w:val="0"/>
      <w:autoSpaceDN w:val="0"/>
      <w:adjustRightInd w:val="0"/>
      <w:spacing w:line="241" w:lineRule="atLeast"/>
    </w:pPr>
    <w:rPr>
      <w:rFonts w:ascii="Arial" w:hAnsi="Arial" w:cs="Arial"/>
      <w:sz w:val="24"/>
      <w:szCs w:val="24"/>
    </w:rPr>
  </w:style>
  <w:style w:type="character" w:customStyle="1" w:styleId="ab">
    <w:name w:val="Основной текст_"/>
    <w:link w:val="11"/>
    <w:uiPriority w:val="99"/>
    <w:locked/>
    <w:rsid w:val="00174EF1"/>
    <w:rPr>
      <w:rFonts w:ascii="Times New Roman" w:hAnsi="Times New Roman" w:cs="Times New Roman"/>
      <w:sz w:val="19"/>
      <w:szCs w:val="19"/>
      <w:shd w:val="clear" w:color="auto" w:fill="FFFFFF"/>
    </w:rPr>
  </w:style>
  <w:style w:type="paragraph" w:customStyle="1" w:styleId="11">
    <w:name w:val="Основной текст1"/>
    <w:basedOn w:val="a"/>
    <w:link w:val="ab"/>
    <w:uiPriority w:val="99"/>
    <w:rsid w:val="00174EF1"/>
    <w:pPr>
      <w:shd w:val="clear" w:color="auto" w:fill="FFFFFF"/>
      <w:spacing w:line="240" w:lineRule="atLeast"/>
      <w:jc w:val="both"/>
    </w:pPr>
    <w:rPr>
      <w:sz w:val="19"/>
      <w:szCs w:val="19"/>
      <w:lang w:eastAsia="en-US"/>
    </w:rPr>
  </w:style>
  <w:style w:type="character" w:styleId="ac">
    <w:name w:val="Hyperlink"/>
    <w:uiPriority w:val="99"/>
    <w:semiHidden/>
    <w:rsid w:val="00B35FFE"/>
    <w:rPr>
      <w:color w:val="0000FF"/>
      <w:u w:val="single"/>
    </w:rPr>
  </w:style>
  <w:style w:type="character" w:styleId="ad">
    <w:name w:val="Strong"/>
    <w:uiPriority w:val="99"/>
    <w:qFormat/>
    <w:rsid w:val="00B35FFE"/>
    <w:rPr>
      <w:b/>
      <w:bCs/>
    </w:rPr>
  </w:style>
  <w:style w:type="paragraph" w:styleId="ae">
    <w:name w:val="No Spacing"/>
    <w:uiPriority w:val="99"/>
    <w:qFormat/>
    <w:rsid w:val="005C6BE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41928">
      <w:marLeft w:val="0"/>
      <w:marRight w:val="0"/>
      <w:marTop w:val="0"/>
      <w:marBottom w:val="0"/>
      <w:divBdr>
        <w:top w:val="none" w:sz="0" w:space="0" w:color="auto"/>
        <w:left w:val="none" w:sz="0" w:space="0" w:color="auto"/>
        <w:bottom w:val="none" w:sz="0" w:space="0" w:color="auto"/>
        <w:right w:val="none" w:sz="0" w:space="0" w:color="auto"/>
      </w:divBdr>
    </w:div>
    <w:div w:id="1039741929">
      <w:marLeft w:val="0"/>
      <w:marRight w:val="0"/>
      <w:marTop w:val="0"/>
      <w:marBottom w:val="0"/>
      <w:divBdr>
        <w:top w:val="none" w:sz="0" w:space="0" w:color="auto"/>
        <w:left w:val="none" w:sz="0" w:space="0" w:color="auto"/>
        <w:bottom w:val="none" w:sz="0" w:space="0" w:color="auto"/>
        <w:right w:val="none" w:sz="0" w:space="0" w:color="auto"/>
      </w:divBdr>
    </w:div>
    <w:div w:id="1039741930">
      <w:marLeft w:val="0"/>
      <w:marRight w:val="0"/>
      <w:marTop w:val="0"/>
      <w:marBottom w:val="0"/>
      <w:divBdr>
        <w:top w:val="none" w:sz="0" w:space="0" w:color="auto"/>
        <w:left w:val="none" w:sz="0" w:space="0" w:color="auto"/>
        <w:bottom w:val="none" w:sz="0" w:space="0" w:color="auto"/>
        <w:right w:val="none" w:sz="0" w:space="0" w:color="auto"/>
      </w:divBdr>
    </w:div>
    <w:div w:id="1039741931">
      <w:marLeft w:val="0"/>
      <w:marRight w:val="0"/>
      <w:marTop w:val="0"/>
      <w:marBottom w:val="0"/>
      <w:divBdr>
        <w:top w:val="none" w:sz="0" w:space="0" w:color="auto"/>
        <w:left w:val="none" w:sz="0" w:space="0" w:color="auto"/>
        <w:bottom w:val="none" w:sz="0" w:space="0" w:color="auto"/>
        <w:right w:val="none" w:sz="0" w:space="0" w:color="auto"/>
      </w:divBdr>
    </w:div>
    <w:div w:id="1039741932">
      <w:marLeft w:val="0"/>
      <w:marRight w:val="0"/>
      <w:marTop w:val="0"/>
      <w:marBottom w:val="0"/>
      <w:divBdr>
        <w:top w:val="none" w:sz="0" w:space="0" w:color="auto"/>
        <w:left w:val="none" w:sz="0" w:space="0" w:color="auto"/>
        <w:bottom w:val="none" w:sz="0" w:space="0" w:color="auto"/>
        <w:right w:val="none" w:sz="0" w:space="0" w:color="auto"/>
      </w:divBdr>
    </w:div>
    <w:div w:id="1039741933">
      <w:marLeft w:val="0"/>
      <w:marRight w:val="0"/>
      <w:marTop w:val="0"/>
      <w:marBottom w:val="0"/>
      <w:divBdr>
        <w:top w:val="none" w:sz="0" w:space="0" w:color="auto"/>
        <w:left w:val="none" w:sz="0" w:space="0" w:color="auto"/>
        <w:bottom w:val="none" w:sz="0" w:space="0" w:color="auto"/>
        <w:right w:val="none" w:sz="0" w:space="0" w:color="auto"/>
      </w:divBdr>
    </w:div>
    <w:div w:id="1039741934">
      <w:marLeft w:val="0"/>
      <w:marRight w:val="0"/>
      <w:marTop w:val="0"/>
      <w:marBottom w:val="0"/>
      <w:divBdr>
        <w:top w:val="none" w:sz="0" w:space="0" w:color="auto"/>
        <w:left w:val="none" w:sz="0" w:space="0" w:color="auto"/>
        <w:bottom w:val="none" w:sz="0" w:space="0" w:color="auto"/>
        <w:right w:val="none" w:sz="0" w:space="0" w:color="auto"/>
      </w:divBdr>
    </w:div>
    <w:div w:id="1039741935">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 w:id="1039741937">
      <w:marLeft w:val="0"/>
      <w:marRight w:val="0"/>
      <w:marTop w:val="0"/>
      <w:marBottom w:val="0"/>
      <w:divBdr>
        <w:top w:val="none" w:sz="0" w:space="0" w:color="auto"/>
        <w:left w:val="none" w:sz="0" w:space="0" w:color="auto"/>
        <w:bottom w:val="none" w:sz="0" w:space="0" w:color="auto"/>
        <w:right w:val="none" w:sz="0" w:space="0" w:color="auto"/>
      </w:divBdr>
    </w:div>
    <w:div w:id="10397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17475</TotalTime>
  <Pages>4</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Белобров</cp:lastModifiedBy>
  <cp:revision>251</cp:revision>
  <cp:lastPrinted>2022-10-14T09:02:00Z</cp:lastPrinted>
  <dcterms:created xsi:type="dcterms:W3CDTF">2018-03-27T11:00:00Z</dcterms:created>
  <dcterms:modified xsi:type="dcterms:W3CDTF">2024-07-18T05:58:00Z</dcterms:modified>
</cp:coreProperties>
</file>